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E8" w:rsidRPr="003B4DDB" w:rsidRDefault="00E42EE8" w:rsidP="0067728F">
      <w:pPr>
        <w:rPr>
          <w:rFonts w:ascii="Arial" w:hAnsi="Arial" w:cs="Arial"/>
          <w:sz w:val="24"/>
          <w:szCs w:val="24"/>
        </w:rPr>
      </w:pPr>
    </w:p>
    <w:p w:rsidR="0067728F" w:rsidRPr="003B4DDB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67728F" w:rsidRPr="003B4DDB" w:rsidRDefault="0067728F" w:rsidP="0067728F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67728F" w:rsidRPr="003B4DDB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bookmarkStart w:id="0" w:name="Par1"/>
      <w:bookmarkEnd w:id="0"/>
      <w:r w:rsidRPr="003B4DDB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АБАНСКИЙ РАЙОННЫЙ СОВЕТ ДЕПУТАТОВ</w:t>
      </w:r>
    </w:p>
    <w:p w:rsidR="0067728F" w:rsidRPr="003B4DDB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КРАСНОЯРСКОГО КРАЯ</w:t>
      </w:r>
    </w:p>
    <w:p w:rsidR="0067728F" w:rsidRPr="003B4DDB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67728F" w:rsidRPr="003B4DDB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РЕШЕНИЕ</w:t>
      </w:r>
    </w:p>
    <w:p w:rsidR="00E42EE8" w:rsidRPr="003B4DDB" w:rsidRDefault="005922BE" w:rsidP="00E42EE8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rFonts w:ascii="Arial" w:hAnsi="Arial" w:cs="Arial"/>
          <w:spacing w:val="2"/>
          <w:sz w:val="24"/>
          <w:szCs w:val="24"/>
        </w:rPr>
      </w:pPr>
      <w:r w:rsidRPr="003B4DDB">
        <w:rPr>
          <w:rFonts w:ascii="Arial" w:hAnsi="Arial" w:cs="Arial"/>
          <w:spacing w:val="2"/>
          <w:sz w:val="24"/>
          <w:szCs w:val="24"/>
        </w:rPr>
        <w:t>17</w:t>
      </w:r>
      <w:r w:rsidR="00C33277" w:rsidRPr="003B4DDB">
        <w:rPr>
          <w:rFonts w:ascii="Arial" w:hAnsi="Arial" w:cs="Arial"/>
          <w:spacing w:val="2"/>
          <w:sz w:val="24"/>
          <w:szCs w:val="24"/>
        </w:rPr>
        <w:t>.12</w:t>
      </w:r>
      <w:r w:rsidR="00A64393" w:rsidRPr="003B4DDB">
        <w:rPr>
          <w:rFonts w:ascii="Arial" w:hAnsi="Arial" w:cs="Arial"/>
          <w:spacing w:val="2"/>
          <w:sz w:val="24"/>
          <w:szCs w:val="24"/>
        </w:rPr>
        <w:t>.202</w:t>
      </w:r>
      <w:r w:rsidR="0067728F" w:rsidRPr="003B4DDB">
        <w:rPr>
          <w:rFonts w:ascii="Arial" w:hAnsi="Arial" w:cs="Arial"/>
          <w:spacing w:val="2"/>
          <w:sz w:val="24"/>
          <w:szCs w:val="24"/>
        </w:rPr>
        <w:t>5</w:t>
      </w:r>
      <w:r w:rsidR="00E42EE8" w:rsidRPr="003B4DDB">
        <w:rPr>
          <w:rFonts w:ascii="Arial" w:hAnsi="Arial" w:cs="Arial"/>
          <w:spacing w:val="2"/>
          <w:sz w:val="24"/>
          <w:szCs w:val="24"/>
        </w:rPr>
        <w:t xml:space="preserve">    </w:t>
      </w:r>
      <w:r w:rsidRPr="003B4DDB">
        <w:rPr>
          <w:rFonts w:ascii="Arial" w:hAnsi="Arial" w:cs="Arial"/>
          <w:spacing w:val="2"/>
          <w:sz w:val="24"/>
          <w:szCs w:val="24"/>
        </w:rPr>
        <w:t xml:space="preserve">                            </w:t>
      </w:r>
      <w:r w:rsidR="00DF7665" w:rsidRPr="003B4DDB">
        <w:rPr>
          <w:rFonts w:ascii="Arial" w:hAnsi="Arial" w:cs="Arial"/>
          <w:spacing w:val="2"/>
          <w:sz w:val="24"/>
          <w:szCs w:val="24"/>
        </w:rPr>
        <w:t xml:space="preserve">      </w:t>
      </w:r>
      <w:r w:rsidR="00830F79" w:rsidRPr="003B4DDB">
        <w:rPr>
          <w:rFonts w:ascii="Arial" w:hAnsi="Arial" w:cs="Arial"/>
          <w:spacing w:val="2"/>
          <w:sz w:val="24"/>
          <w:szCs w:val="24"/>
        </w:rPr>
        <w:t xml:space="preserve"> п</w:t>
      </w:r>
      <w:proofErr w:type="gramStart"/>
      <w:r w:rsidR="00830F79" w:rsidRPr="003B4DDB">
        <w:rPr>
          <w:rFonts w:ascii="Arial" w:hAnsi="Arial" w:cs="Arial"/>
          <w:spacing w:val="2"/>
          <w:sz w:val="24"/>
          <w:szCs w:val="24"/>
        </w:rPr>
        <w:t>.А</w:t>
      </w:r>
      <w:proofErr w:type="gramEnd"/>
      <w:r w:rsidR="00830F79" w:rsidRPr="003B4DDB">
        <w:rPr>
          <w:rFonts w:ascii="Arial" w:hAnsi="Arial" w:cs="Arial"/>
          <w:spacing w:val="2"/>
          <w:sz w:val="24"/>
          <w:szCs w:val="24"/>
        </w:rPr>
        <w:t>бан</w:t>
      </w:r>
      <w:r w:rsidR="00DF7665" w:rsidRPr="003B4DDB">
        <w:rPr>
          <w:rFonts w:ascii="Arial" w:hAnsi="Arial" w:cs="Arial"/>
          <w:spacing w:val="2"/>
          <w:sz w:val="24"/>
          <w:szCs w:val="24"/>
        </w:rPr>
        <w:t xml:space="preserve"> </w:t>
      </w:r>
      <w:r w:rsidR="0067728F" w:rsidRPr="003B4DDB">
        <w:rPr>
          <w:rFonts w:ascii="Arial" w:hAnsi="Arial" w:cs="Arial"/>
          <w:spacing w:val="2"/>
          <w:sz w:val="24"/>
          <w:szCs w:val="24"/>
        </w:rPr>
        <w:t xml:space="preserve">                             </w:t>
      </w:r>
      <w:r w:rsidRPr="003B4DDB">
        <w:rPr>
          <w:rFonts w:ascii="Arial" w:hAnsi="Arial" w:cs="Arial"/>
          <w:spacing w:val="2"/>
          <w:sz w:val="24"/>
          <w:szCs w:val="24"/>
        </w:rPr>
        <w:t xml:space="preserve">         </w:t>
      </w:r>
      <w:r w:rsidR="007A0C01" w:rsidRPr="003B4DDB">
        <w:rPr>
          <w:rFonts w:ascii="Arial" w:hAnsi="Arial" w:cs="Arial"/>
          <w:spacing w:val="2"/>
          <w:sz w:val="24"/>
          <w:szCs w:val="24"/>
        </w:rPr>
        <w:t xml:space="preserve">  </w:t>
      </w:r>
      <w:r w:rsidR="00830F79" w:rsidRPr="003B4DDB">
        <w:rPr>
          <w:rFonts w:ascii="Arial" w:hAnsi="Arial" w:cs="Arial"/>
          <w:spacing w:val="2"/>
          <w:sz w:val="24"/>
          <w:szCs w:val="24"/>
        </w:rPr>
        <w:t xml:space="preserve">  </w:t>
      </w:r>
      <w:r w:rsidRPr="003B4DDB">
        <w:rPr>
          <w:rFonts w:ascii="Arial" w:hAnsi="Arial" w:cs="Arial"/>
          <w:spacing w:val="2"/>
          <w:sz w:val="24"/>
          <w:szCs w:val="24"/>
        </w:rPr>
        <w:t>№ 11-190Р</w:t>
      </w:r>
    </w:p>
    <w:p w:rsidR="00381148" w:rsidRPr="003B4DDB" w:rsidRDefault="00381148" w:rsidP="00AF08B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A1EA2" w:rsidRPr="003B4DDB" w:rsidRDefault="00381148" w:rsidP="006A1EA2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>О внесении из</w:t>
      </w:r>
      <w:r w:rsidR="007502A8" w:rsidRPr="003B4DDB">
        <w:rPr>
          <w:rFonts w:ascii="Arial" w:hAnsi="Arial" w:cs="Arial"/>
          <w:sz w:val="24"/>
          <w:szCs w:val="24"/>
        </w:rPr>
        <w:t xml:space="preserve">менений в решение </w:t>
      </w:r>
      <w:r w:rsidR="00F26F52" w:rsidRPr="003B4DDB">
        <w:rPr>
          <w:rFonts w:ascii="Arial" w:hAnsi="Arial" w:cs="Arial"/>
          <w:sz w:val="24"/>
          <w:szCs w:val="24"/>
        </w:rPr>
        <w:t>Покатеевского</w:t>
      </w:r>
      <w:r w:rsidR="007502A8" w:rsidRPr="003B4DDB">
        <w:rPr>
          <w:rFonts w:ascii="Arial" w:hAnsi="Arial" w:cs="Arial"/>
          <w:sz w:val="24"/>
          <w:szCs w:val="24"/>
        </w:rPr>
        <w:t xml:space="preserve"> </w:t>
      </w:r>
      <w:r w:rsidR="00AF08BC" w:rsidRPr="003B4DDB">
        <w:rPr>
          <w:rFonts w:ascii="Arial" w:hAnsi="Arial" w:cs="Arial"/>
          <w:sz w:val="24"/>
          <w:szCs w:val="24"/>
        </w:rPr>
        <w:t>сельского С</w:t>
      </w:r>
      <w:r w:rsidRPr="003B4DDB">
        <w:rPr>
          <w:rFonts w:ascii="Arial" w:hAnsi="Arial" w:cs="Arial"/>
          <w:sz w:val="24"/>
          <w:szCs w:val="24"/>
        </w:rPr>
        <w:t>овета</w:t>
      </w:r>
      <w:r w:rsidR="00AF08BC" w:rsidRPr="003B4DDB">
        <w:rPr>
          <w:rFonts w:ascii="Arial" w:hAnsi="Arial" w:cs="Arial"/>
          <w:sz w:val="24"/>
          <w:szCs w:val="24"/>
        </w:rPr>
        <w:t xml:space="preserve"> </w:t>
      </w:r>
      <w:r w:rsidR="007502A8" w:rsidRPr="003B4DDB">
        <w:rPr>
          <w:rFonts w:ascii="Arial" w:hAnsi="Arial" w:cs="Arial"/>
          <w:sz w:val="24"/>
          <w:szCs w:val="24"/>
        </w:rPr>
        <w:t>депутатов</w:t>
      </w:r>
      <w:r w:rsidR="00703734" w:rsidRPr="003B4DDB">
        <w:rPr>
          <w:rFonts w:ascii="Arial" w:hAnsi="Arial" w:cs="Arial"/>
          <w:sz w:val="24"/>
          <w:szCs w:val="24"/>
        </w:rPr>
        <w:t xml:space="preserve"> </w:t>
      </w:r>
      <w:r w:rsidR="00EF4682" w:rsidRPr="003B4DDB">
        <w:rPr>
          <w:rFonts w:ascii="Arial" w:hAnsi="Arial" w:cs="Arial"/>
          <w:sz w:val="24"/>
          <w:szCs w:val="24"/>
        </w:rPr>
        <w:t>Абанского района Красноярского края</w:t>
      </w:r>
      <w:r w:rsidR="006A1EA2" w:rsidRPr="003B4DDB">
        <w:rPr>
          <w:rFonts w:ascii="Arial" w:hAnsi="Arial" w:cs="Arial"/>
          <w:sz w:val="24"/>
          <w:szCs w:val="24"/>
        </w:rPr>
        <w:t xml:space="preserve"> от </w:t>
      </w:r>
      <w:r w:rsidR="00F26F52" w:rsidRPr="003B4DDB">
        <w:rPr>
          <w:rFonts w:ascii="Arial" w:hAnsi="Arial" w:cs="Arial"/>
          <w:sz w:val="24"/>
          <w:szCs w:val="24"/>
        </w:rPr>
        <w:t>20.12</w:t>
      </w:r>
      <w:r w:rsidR="006A1EA2" w:rsidRPr="003B4DDB">
        <w:rPr>
          <w:rFonts w:ascii="Arial" w:hAnsi="Arial" w:cs="Arial"/>
          <w:sz w:val="24"/>
          <w:szCs w:val="24"/>
        </w:rPr>
        <w:t>.201</w:t>
      </w:r>
      <w:r w:rsidR="00F26F52" w:rsidRPr="003B4DDB">
        <w:rPr>
          <w:rFonts w:ascii="Arial" w:hAnsi="Arial" w:cs="Arial"/>
          <w:sz w:val="24"/>
          <w:szCs w:val="24"/>
        </w:rPr>
        <w:t>6</w:t>
      </w:r>
      <w:r w:rsidR="006A1EA2" w:rsidRPr="003B4DDB">
        <w:rPr>
          <w:rFonts w:ascii="Arial" w:hAnsi="Arial" w:cs="Arial"/>
          <w:sz w:val="24"/>
          <w:szCs w:val="24"/>
        </w:rPr>
        <w:t xml:space="preserve"> № </w:t>
      </w:r>
      <w:r w:rsidR="00F26F52" w:rsidRPr="003B4DDB">
        <w:rPr>
          <w:rFonts w:ascii="Arial" w:hAnsi="Arial" w:cs="Arial"/>
          <w:sz w:val="24"/>
          <w:szCs w:val="24"/>
        </w:rPr>
        <w:t>13-35р</w:t>
      </w:r>
      <w:r w:rsidRPr="003B4DDB">
        <w:rPr>
          <w:rFonts w:ascii="Arial" w:hAnsi="Arial" w:cs="Arial"/>
          <w:sz w:val="24"/>
          <w:szCs w:val="24"/>
        </w:rPr>
        <w:t xml:space="preserve"> </w:t>
      </w:r>
      <w:r w:rsidR="006A1EA2" w:rsidRPr="003B4DDB">
        <w:rPr>
          <w:rFonts w:ascii="Arial" w:hAnsi="Arial" w:cs="Arial"/>
          <w:sz w:val="24"/>
          <w:szCs w:val="24"/>
        </w:rPr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2B3293" w:rsidRPr="003B4DDB">
        <w:rPr>
          <w:rFonts w:ascii="Arial" w:hAnsi="Arial" w:cs="Arial"/>
          <w:sz w:val="24"/>
          <w:szCs w:val="24"/>
        </w:rPr>
        <w:t>Покатеевского</w:t>
      </w:r>
      <w:r w:rsidR="006A1EA2" w:rsidRPr="003B4DDB">
        <w:rPr>
          <w:rFonts w:ascii="Arial" w:hAnsi="Arial" w:cs="Arial"/>
          <w:sz w:val="24"/>
          <w:szCs w:val="24"/>
        </w:rPr>
        <w:t xml:space="preserve"> сельсовета»</w:t>
      </w:r>
    </w:p>
    <w:p w:rsidR="00381148" w:rsidRPr="003B4DDB" w:rsidRDefault="00381148" w:rsidP="00AF08B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7728F" w:rsidRPr="003B4DDB" w:rsidRDefault="0067728F" w:rsidP="00083E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pacing w:val="4"/>
          <w:sz w:val="24"/>
          <w:szCs w:val="24"/>
        </w:rPr>
      </w:pPr>
      <w:proofErr w:type="gramStart"/>
      <w:r w:rsidRPr="003B4DDB">
        <w:rPr>
          <w:rFonts w:ascii="Arial" w:hAnsi="Arial" w:cs="Arial"/>
          <w:bCs/>
          <w:spacing w:val="4"/>
          <w:sz w:val="24"/>
          <w:szCs w:val="24"/>
        </w:rPr>
        <w:t>В соответствие с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 О территориальной организации местного самоуправления в Красноярском крае»</w:t>
      </w:r>
      <w:r w:rsidR="00083E42" w:rsidRPr="003B4DDB">
        <w:rPr>
          <w:rFonts w:ascii="Arial" w:hAnsi="Arial" w:cs="Arial"/>
          <w:bCs/>
          <w:spacing w:val="4"/>
          <w:sz w:val="24"/>
          <w:szCs w:val="24"/>
        </w:rPr>
        <w:t>, Трудовым кодексом Российской Федерации,</w:t>
      </w:r>
      <w:r w:rsidRPr="003B4DDB">
        <w:rPr>
          <w:rFonts w:ascii="Arial" w:hAnsi="Arial" w:cs="Arial"/>
          <w:bCs/>
          <w:spacing w:val="4"/>
          <w:sz w:val="24"/>
          <w:szCs w:val="24"/>
        </w:rPr>
        <w:t xml:space="preserve"> решением Абанского районного Совета депутатов от 29.10.2025 №10-1</w:t>
      </w:r>
      <w:r w:rsidR="002B3293" w:rsidRPr="003B4DDB">
        <w:rPr>
          <w:rFonts w:ascii="Arial" w:hAnsi="Arial" w:cs="Arial"/>
          <w:bCs/>
          <w:spacing w:val="4"/>
          <w:sz w:val="24"/>
          <w:szCs w:val="24"/>
        </w:rPr>
        <w:t>18</w:t>
      </w:r>
      <w:r w:rsidRPr="003B4DDB">
        <w:rPr>
          <w:rFonts w:ascii="Arial" w:hAnsi="Arial" w:cs="Arial"/>
          <w:bCs/>
          <w:spacing w:val="4"/>
          <w:sz w:val="24"/>
          <w:szCs w:val="24"/>
        </w:rPr>
        <w:t xml:space="preserve">Р «Об исполнении полномочий </w:t>
      </w:r>
      <w:r w:rsidR="002B3293" w:rsidRPr="003B4DDB">
        <w:rPr>
          <w:rFonts w:ascii="Arial" w:hAnsi="Arial" w:cs="Arial"/>
          <w:bCs/>
          <w:spacing w:val="4"/>
          <w:sz w:val="24"/>
          <w:szCs w:val="24"/>
        </w:rPr>
        <w:t>Покатеевского</w:t>
      </w:r>
      <w:r w:rsidRPr="003B4DDB">
        <w:rPr>
          <w:rFonts w:ascii="Arial" w:hAnsi="Arial" w:cs="Arial"/>
          <w:bCs/>
          <w:spacing w:val="4"/>
          <w:sz w:val="24"/>
          <w:szCs w:val="24"/>
        </w:rPr>
        <w:t xml:space="preserve"> сельского Совета депутатов», </w:t>
      </w:r>
      <w:r w:rsidRPr="003B4DDB">
        <w:rPr>
          <w:rFonts w:ascii="Arial" w:hAnsi="Arial" w:cs="Arial"/>
          <w:sz w:val="24"/>
          <w:szCs w:val="24"/>
        </w:rPr>
        <w:t>руководствуясь  статьями 24, 33 Устава Абанского района Красноярского</w:t>
      </w:r>
      <w:proofErr w:type="gramEnd"/>
      <w:r w:rsidRPr="003B4DDB">
        <w:rPr>
          <w:rFonts w:ascii="Arial" w:hAnsi="Arial" w:cs="Arial"/>
          <w:sz w:val="24"/>
          <w:szCs w:val="24"/>
        </w:rPr>
        <w:t xml:space="preserve"> края, Абанский районный Совет депутатов РЕШИЛ:</w:t>
      </w:r>
    </w:p>
    <w:p w:rsidR="00381148" w:rsidRPr="003B4DDB" w:rsidRDefault="007502A8" w:rsidP="00830F7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 xml:space="preserve">1. Внести в решение </w:t>
      </w:r>
      <w:r w:rsidR="002B3293" w:rsidRPr="003B4DDB">
        <w:rPr>
          <w:rFonts w:ascii="Arial" w:hAnsi="Arial" w:cs="Arial"/>
          <w:sz w:val="24"/>
          <w:szCs w:val="24"/>
        </w:rPr>
        <w:t>Покатеевского</w:t>
      </w:r>
      <w:r w:rsidR="00381148" w:rsidRPr="003B4DDB">
        <w:rPr>
          <w:rFonts w:ascii="Arial" w:hAnsi="Arial" w:cs="Arial"/>
          <w:sz w:val="24"/>
          <w:szCs w:val="24"/>
        </w:rPr>
        <w:t xml:space="preserve"> </w:t>
      </w:r>
      <w:r w:rsidRPr="003B4DDB">
        <w:rPr>
          <w:rFonts w:ascii="Arial" w:hAnsi="Arial" w:cs="Arial"/>
          <w:sz w:val="24"/>
          <w:szCs w:val="24"/>
        </w:rPr>
        <w:t xml:space="preserve">сельского Совета депутатов от </w:t>
      </w:r>
      <w:r w:rsidR="002B3293" w:rsidRPr="003B4DDB">
        <w:rPr>
          <w:rFonts w:ascii="Arial" w:hAnsi="Arial" w:cs="Arial"/>
          <w:sz w:val="24"/>
          <w:szCs w:val="24"/>
        </w:rPr>
        <w:t>20.12</w:t>
      </w:r>
      <w:r w:rsidR="00761DE1" w:rsidRPr="003B4DDB">
        <w:rPr>
          <w:rFonts w:ascii="Arial" w:hAnsi="Arial" w:cs="Arial"/>
          <w:sz w:val="24"/>
          <w:szCs w:val="24"/>
        </w:rPr>
        <w:t>.201</w:t>
      </w:r>
      <w:r w:rsidR="002B3293" w:rsidRPr="003B4DDB">
        <w:rPr>
          <w:rFonts w:ascii="Arial" w:hAnsi="Arial" w:cs="Arial"/>
          <w:sz w:val="24"/>
          <w:szCs w:val="24"/>
        </w:rPr>
        <w:t>6</w:t>
      </w:r>
      <w:r w:rsidR="00761DE1" w:rsidRPr="003B4DDB">
        <w:rPr>
          <w:rFonts w:ascii="Arial" w:hAnsi="Arial" w:cs="Arial"/>
          <w:sz w:val="24"/>
          <w:szCs w:val="24"/>
        </w:rPr>
        <w:t xml:space="preserve"> № </w:t>
      </w:r>
      <w:r w:rsidR="002B3293" w:rsidRPr="003B4DDB">
        <w:rPr>
          <w:rFonts w:ascii="Arial" w:hAnsi="Arial" w:cs="Arial"/>
          <w:sz w:val="24"/>
          <w:szCs w:val="24"/>
        </w:rPr>
        <w:t>13-35р</w:t>
      </w:r>
      <w:r w:rsidR="00761DE1" w:rsidRPr="003B4DDB">
        <w:rPr>
          <w:rFonts w:ascii="Arial" w:hAnsi="Arial" w:cs="Arial"/>
          <w:sz w:val="24"/>
          <w:szCs w:val="24"/>
        </w:rPr>
        <w:t xml:space="preserve">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2B3293" w:rsidRPr="003B4DDB">
        <w:rPr>
          <w:rFonts w:ascii="Arial" w:hAnsi="Arial" w:cs="Arial"/>
          <w:sz w:val="24"/>
          <w:szCs w:val="24"/>
        </w:rPr>
        <w:t xml:space="preserve">Покатеевского </w:t>
      </w:r>
      <w:r w:rsidR="00761DE1" w:rsidRPr="003B4DDB">
        <w:rPr>
          <w:rFonts w:ascii="Arial" w:hAnsi="Arial" w:cs="Arial"/>
          <w:sz w:val="24"/>
          <w:szCs w:val="24"/>
        </w:rPr>
        <w:t xml:space="preserve">сельсовета» </w:t>
      </w:r>
      <w:r w:rsidR="00830F79" w:rsidRPr="003B4DDB">
        <w:rPr>
          <w:rFonts w:ascii="Arial" w:hAnsi="Arial" w:cs="Arial"/>
          <w:sz w:val="24"/>
          <w:szCs w:val="24"/>
        </w:rPr>
        <w:t>(далее</w:t>
      </w:r>
      <w:r w:rsidR="00761DE1" w:rsidRPr="003B4DDB">
        <w:rPr>
          <w:rFonts w:ascii="Arial" w:hAnsi="Arial" w:cs="Arial"/>
          <w:sz w:val="24"/>
          <w:szCs w:val="24"/>
        </w:rPr>
        <w:t xml:space="preserve"> - Положение) </w:t>
      </w:r>
      <w:r w:rsidR="00381148" w:rsidRPr="003B4DDB">
        <w:rPr>
          <w:rFonts w:ascii="Arial" w:hAnsi="Arial" w:cs="Arial"/>
          <w:sz w:val="24"/>
          <w:szCs w:val="24"/>
        </w:rPr>
        <w:t>следующие изменения:</w:t>
      </w:r>
    </w:p>
    <w:p w:rsidR="000E45D5" w:rsidRPr="003B4DDB" w:rsidRDefault="00381148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 xml:space="preserve">1.1. </w:t>
      </w:r>
      <w:r w:rsidR="007D4060" w:rsidRPr="003B4DDB">
        <w:rPr>
          <w:rFonts w:ascii="Arial" w:hAnsi="Arial" w:cs="Arial"/>
          <w:sz w:val="24"/>
          <w:szCs w:val="24"/>
        </w:rPr>
        <w:t>Статья</w:t>
      </w:r>
      <w:r w:rsidR="000E45D5" w:rsidRPr="003B4DDB">
        <w:rPr>
          <w:rFonts w:ascii="Arial" w:hAnsi="Arial" w:cs="Arial"/>
          <w:sz w:val="24"/>
          <w:szCs w:val="24"/>
        </w:rPr>
        <w:t xml:space="preserve"> 3</w:t>
      </w:r>
      <w:r w:rsidR="007D4060" w:rsidRPr="003B4DDB">
        <w:rPr>
          <w:rFonts w:ascii="Arial" w:hAnsi="Arial" w:cs="Arial"/>
          <w:sz w:val="24"/>
          <w:szCs w:val="24"/>
        </w:rPr>
        <w:t xml:space="preserve"> Положения</w:t>
      </w:r>
      <w:r w:rsidR="000E45D5" w:rsidRPr="003B4DDB">
        <w:rPr>
          <w:rFonts w:ascii="Arial" w:hAnsi="Arial" w:cs="Arial"/>
          <w:sz w:val="24"/>
          <w:szCs w:val="24"/>
        </w:rPr>
        <w:t>:</w:t>
      </w:r>
    </w:p>
    <w:p w:rsidR="00A64393" w:rsidRPr="003B4DDB" w:rsidRDefault="000E45D5" w:rsidP="008C0EC0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>-</w:t>
      </w:r>
      <w:r w:rsidR="00083E42" w:rsidRPr="003B4DDB">
        <w:rPr>
          <w:rFonts w:ascii="Arial" w:hAnsi="Arial" w:cs="Arial"/>
          <w:sz w:val="24"/>
          <w:szCs w:val="24"/>
        </w:rPr>
        <w:t xml:space="preserve"> </w:t>
      </w:r>
      <w:r w:rsidR="0099692B" w:rsidRPr="003B4DDB">
        <w:rPr>
          <w:rFonts w:ascii="Arial" w:hAnsi="Arial" w:cs="Arial"/>
          <w:sz w:val="24"/>
          <w:szCs w:val="24"/>
        </w:rPr>
        <w:t xml:space="preserve">в </w:t>
      </w:r>
      <w:r w:rsidR="00083E42" w:rsidRPr="003B4DDB">
        <w:rPr>
          <w:rFonts w:ascii="Arial" w:hAnsi="Arial" w:cs="Arial"/>
          <w:sz w:val="24"/>
          <w:szCs w:val="24"/>
        </w:rPr>
        <w:t xml:space="preserve">пункте 2.1. </w:t>
      </w:r>
      <w:r w:rsidR="00C2327D" w:rsidRPr="003B4DDB">
        <w:rPr>
          <w:rFonts w:ascii="Arial" w:hAnsi="Arial" w:cs="Arial"/>
          <w:bCs/>
          <w:sz w:val="24"/>
          <w:szCs w:val="24"/>
        </w:rPr>
        <w:t>цифры «</w:t>
      </w:r>
      <w:r w:rsidR="00083E42" w:rsidRPr="003B4DDB">
        <w:rPr>
          <w:rFonts w:ascii="Arial" w:hAnsi="Arial" w:cs="Arial"/>
          <w:bCs/>
          <w:sz w:val="24"/>
          <w:szCs w:val="24"/>
        </w:rPr>
        <w:t>6200</w:t>
      </w:r>
      <w:r w:rsidR="00C2327D" w:rsidRPr="003B4DDB">
        <w:rPr>
          <w:rFonts w:ascii="Arial" w:hAnsi="Arial" w:cs="Arial"/>
          <w:bCs/>
          <w:sz w:val="24"/>
          <w:szCs w:val="24"/>
        </w:rPr>
        <w:t>» заменить цифрами «</w:t>
      </w:r>
      <w:r w:rsidR="00083E42" w:rsidRPr="003B4DDB">
        <w:rPr>
          <w:rFonts w:ascii="Arial" w:hAnsi="Arial" w:cs="Arial"/>
          <w:bCs/>
          <w:sz w:val="24"/>
          <w:szCs w:val="24"/>
        </w:rPr>
        <w:t>10 855</w:t>
      </w:r>
      <w:r w:rsidR="00C2327D" w:rsidRPr="003B4DDB">
        <w:rPr>
          <w:rFonts w:ascii="Arial" w:hAnsi="Arial" w:cs="Arial"/>
          <w:bCs/>
          <w:sz w:val="24"/>
          <w:szCs w:val="24"/>
        </w:rPr>
        <w:t>»;</w:t>
      </w:r>
    </w:p>
    <w:p w:rsidR="009F35CC" w:rsidRPr="003B4DDB" w:rsidRDefault="009F35CC" w:rsidP="008C0EC0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B4DDB">
        <w:rPr>
          <w:rFonts w:ascii="Arial" w:hAnsi="Arial" w:cs="Arial"/>
          <w:bCs/>
          <w:sz w:val="24"/>
          <w:szCs w:val="24"/>
        </w:rPr>
        <w:t xml:space="preserve">- пункт 4 </w:t>
      </w:r>
      <w:r w:rsidR="007D4060" w:rsidRPr="003B4DDB">
        <w:rPr>
          <w:rFonts w:ascii="Arial" w:hAnsi="Arial" w:cs="Arial"/>
          <w:bCs/>
          <w:sz w:val="24"/>
          <w:szCs w:val="24"/>
        </w:rPr>
        <w:t>признать утратившим силу</w:t>
      </w:r>
      <w:r w:rsidRPr="003B4DDB">
        <w:rPr>
          <w:rFonts w:ascii="Arial" w:hAnsi="Arial" w:cs="Arial"/>
          <w:bCs/>
          <w:sz w:val="24"/>
          <w:szCs w:val="24"/>
        </w:rPr>
        <w:t>;</w:t>
      </w:r>
    </w:p>
    <w:p w:rsidR="0099692B" w:rsidRPr="003B4DDB" w:rsidRDefault="0099692B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bCs/>
          <w:sz w:val="24"/>
          <w:szCs w:val="24"/>
        </w:rPr>
        <w:t>- пункт 5 изложить в следующей редакции:</w:t>
      </w:r>
    </w:p>
    <w:p w:rsidR="0099692B" w:rsidRPr="003B4DDB" w:rsidRDefault="0099692B" w:rsidP="0099692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 xml:space="preserve">«5. </w:t>
      </w:r>
      <w:proofErr w:type="gramStart"/>
      <w:r w:rsidRPr="003B4DDB">
        <w:rPr>
          <w:rFonts w:ascii="Arial" w:hAnsi="Arial" w:cs="Arial"/>
          <w:sz w:val="24"/>
          <w:szCs w:val="24"/>
        </w:rPr>
        <w:t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</w:t>
      </w:r>
      <w:r w:rsidR="00D30D7F" w:rsidRPr="003B4DDB">
        <w:rPr>
          <w:rFonts w:ascii="Arial" w:hAnsi="Arial" w:cs="Arial"/>
          <w:sz w:val="24"/>
          <w:szCs w:val="24"/>
        </w:rPr>
        <w:t>а</w:t>
      </w:r>
      <w:r w:rsidRPr="003B4DDB">
        <w:rPr>
          <w:rFonts w:ascii="Arial" w:hAnsi="Arial" w:cs="Arial"/>
          <w:sz w:val="24"/>
          <w:szCs w:val="24"/>
        </w:rPr>
        <w:t>м</w:t>
      </w:r>
      <w:r w:rsidR="00D30D7F" w:rsidRPr="003B4DDB">
        <w:rPr>
          <w:rFonts w:ascii="Arial" w:hAnsi="Arial" w:cs="Arial"/>
          <w:sz w:val="24"/>
          <w:szCs w:val="24"/>
        </w:rPr>
        <w:t>и 2,</w:t>
      </w:r>
      <w:r w:rsidRPr="003B4DDB">
        <w:rPr>
          <w:rFonts w:ascii="Arial" w:hAnsi="Arial" w:cs="Arial"/>
          <w:sz w:val="24"/>
          <w:szCs w:val="24"/>
        </w:rPr>
        <w:t xml:space="preserve"> 2.1. настоящей статьи, в 2026 году увеличиваются на размер, рассчитываемый по</w:t>
      </w:r>
      <w:proofErr w:type="gramEnd"/>
      <w:r w:rsidRPr="003B4DDB">
        <w:rPr>
          <w:rFonts w:ascii="Arial" w:hAnsi="Arial" w:cs="Arial"/>
          <w:sz w:val="24"/>
          <w:szCs w:val="24"/>
        </w:rPr>
        <w:t xml:space="preserve"> формуле:</w:t>
      </w:r>
    </w:p>
    <w:p w:rsidR="0099692B" w:rsidRPr="003B4DDB" w:rsidRDefault="0099692B" w:rsidP="0099692B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99692B" w:rsidRPr="003B4DDB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99692B" w:rsidRPr="003B4DDB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9692B" w:rsidRPr="003B4DDB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9692B" w:rsidRPr="003B4DDB" w:rsidRDefault="0099692B" w:rsidP="0099692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99692B" w:rsidRPr="003B4DDB" w:rsidRDefault="0099692B" w:rsidP="0099692B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99692B" w:rsidRPr="003B4DDB" w:rsidRDefault="0099692B" w:rsidP="0099692B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99692B" w:rsidRPr="003B4DDB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99692B" w:rsidRPr="003B4DDB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99692B" w:rsidRPr="003B4DDB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99692B" w:rsidRPr="003B4DDB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99692B" w:rsidRPr="003B4DDB" w:rsidRDefault="0099692B" w:rsidP="00996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p w:rsidR="009E1F54" w:rsidRPr="003B4DDB" w:rsidRDefault="007B5F1B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 xml:space="preserve">1.2. </w:t>
      </w:r>
      <w:r w:rsidR="008C0EC0" w:rsidRPr="003B4DDB">
        <w:rPr>
          <w:rFonts w:ascii="Arial" w:hAnsi="Arial" w:cs="Arial"/>
          <w:sz w:val="24"/>
          <w:szCs w:val="24"/>
        </w:rPr>
        <w:t xml:space="preserve">В абзаце </w:t>
      </w:r>
      <w:r w:rsidR="00830F79" w:rsidRPr="003B4DDB">
        <w:rPr>
          <w:rFonts w:ascii="Arial" w:hAnsi="Arial" w:cs="Arial"/>
          <w:sz w:val="24"/>
          <w:szCs w:val="24"/>
        </w:rPr>
        <w:t>втором статьи</w:t>
      </w:r>
      <w:r w:rsidRPr="003B4DDB">
        <w:rPr>
          <w:rFonts w:ascii="Arial" w:hAnsi="Arial" w:cs="Arial"/>
          <w:sz w:val="24"/>
          <w:szCs w:val="24"/>
        </w:rPr>
        <w:t xml:space="preserve"> 9</w:t>
      </w:r>
      <w:r w:rsidR="008C0EC0" w:rsidRPr="003B4DDB">
        <w:rPr>
          <w:rFonts w:ascii="Arial" w:hAnsi="Arial" w:cs="Arial"/>
          <w:sz w:val="24"/>
          <w:szCs w:val="24"/>
        </w:rPr>
        <w:t xml:space="preserve"> Положения </w:t>
      </w:r>
      <w:r w:rsidR="009E1F54" w:rsidRPr="003B4DDB">
        <w:rPr>
          <w:rFonts w:ascii="Arial" w:hAnsi="Arial" w:cs="Arial"/>
          <w:bCs/>
          <w:sz w:val="24"/>
          <w:szCs w:val="24"/>
        </w:rPr>
        <w:t>цифры «</w:t>
      </w:r>
      <w:r w:rsidR="008C0EC0" w:rsidRPr="003B4DDB">
        <w:rPr>
          <w:rFonts w:ascii="Arial" w:hAnsi="Arial" w:cs="Arial"/>
          <w:bCs/>
          <w:sz w:val="24"/>
          <w:szCs w:val="24"/>
        </w:rPr>
        <w:t>6200</w:t>
      </w:r>
      <w:r w:rsidR="009E1F54" w:rsidRPr="003B4DDB">
        <w:rPr>
          <w:rFonts w:ascii="Arial" w:hAnsi="Arial" w:cs="Arial"/>
          <w:bCs/>
          <w:sz w:val="24"/>
          <w:szCs w:val="24"/>
        </w:rPr>
        <w:t>» заменить цифрами «</w:t>
      </w:r>
      <w:r w:rsidR="008C0EC0" w:rsidRPr="003B4DDB">
        <w:rPr>
          <w:rFonts w:ascii="Arial" w:hAnsi="Arial" w:cs="Arial"/>
          <w:bCs/>
          <w:sz w:val="24"/>
          <w:szCs w:val="24"/>
        </w:rPr>
        <w:t>10 855</w:t>
      </w:r>
      <w:r w:rsidR="009E1F54" w:rsidRPr="003B4DDB">
        <w:rPr>
          <w:rFonts w:ascii="Arial" w:hAnsi="Arial" w:cs="Arial"/>
          <w:bCs/>
          <w:sz w:val="24"/>
          <w:szCs w:val="24"/>
        </w:rPr>
        <w:t>»</w:t>
      </w:r>
      <w:r w:rsidR="00154357" w:rsidRPr="003B4DDB">
        <w:rPr>
          <w:rFonts w:ascii="Arial" w:hAnsi="Arial" w:cs="Arial"/>
          <w:bCs/>
          <w:sz w:val="24"/>
          <w:szCs w:val="24"/>
        </w:rPr>
        <w:t>;</w:t>
      </w:r>
    </w:p>
    <w:p w:rsidR="00EC6F7D" w:rsidRPr="003B4DDB" w:rsidRDefault="00EC6F7D" w:rsidP="00EC6F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>1.</w:t>
      </w:r>
      <w:r w:rsidR="009E1F54" w:rsidRPr="003B4DDB">
        <w:rPr>
          <w:rFonts w:ascii="Arial" w:hAnsi="Arial" w:cs="Arial"/>
          <w:sz w:val="24"/>
          <w:szCs w:val="24"/>
        </w:rPr>
        <w:t>3</w:t>
      </w:r>
      <w:r w:rsidRPr="003B4DDB">
        <w:rPr>
          <w:rFonts w:ascii="Arial" w:hAnsi="Arial" w:cs="Arial"/>
          <w:sz w:val="24"/>
          <w:szCs w:val="24"/>
        </w:rPr>
        <w:t xml:space="preserve">. </w:t>
      </w:r>
      <w:r w:rsidR="009E1F54" w:rsidRPr="003B4DDB">
        <w:rPr>
          <w:rFonts w:ascii="Arial" w:hAnsi="Arial" w:cs="Arial"/>
          <w:sz w:val="24"/>
          <w:szCs w:val="24"/>
        </w:rPr>
        <w:t>Статью</w:t>
      </w:r>
      <w:r w:rsidRPr="003B4DDB">
        <w:rPr>
          <w:rFonts w:ascii="Arial" w:hAnsi="Arial" w:cs="Arial"/>
          <w:sz w:val="24"/>
          <w:szCs w:val="24"/>
        </w:rPr>
        <w:t xml:space="preserve"> 16 </w:t>
      </w:r>
      <w:r w:rsidR="008C0EC0" w:rsidRPr="003B4DDB">
        <w:rPr>
          <w:rFonts w:ascii="Arial" w:hAnsi="Arial" w:cs="Arial"/>
          <w:sz w:val="24"/>
          <w:szCs w:val="24"/>
        </w:rPr>
        <w:t>Положения изложить в следующей редакции:</w:t>
      </w:r>
    </w:p>
    <w:p w:rsidR="008C0EC0" w:rsidRPr="003B4DDB" w:rsidRDefault="008C0EC0" w:rsidP="008C0EC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«Статья 16. </w:t>
      </w:r>
      <w:r w:rsidRPr="003B4DDB">
        <w:rPr>
          <w:rFonts w:ascii="Arial" w:eastAsia="Calibri" w:hAnsi="Arial" w:cs="Arial"/>
          <w:color w:val="auto"/>
          <w:sz w:val="24"/>
          <w:szCs w:val="24"/>
        </w:rPr>
        <w:t>Размер увеличения ежемесячного денежного поощрения</w:t>
      </w:r>
    </w:p>
    <w:p w:rsidR="008C0EC0" w:rsidRPr="003B4DDB" w:rsidRDefault="00B50DED" w:rsidP="00B50DE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="008C0EC0"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в 2026 году увеличиваются на размер, рассчитываемый по формуле:</w:t>
      </w:r>
      <w:proofErr w:type="gramEnd"/>
    </w:p>
    <w:p w:rsidR="008C0EC0" w:rsidRPr="003B4DDB" w:rsidRDefault="008C0EC0" w:rsidP="00830F79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bookmarkStart w:id="1" w:name="_Hlk216184284"/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8C0EC0" w:rsidRPr="003B4DDB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8C0EC0" w:rsidRPr="003B4DDB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8C0EC0" w:rsidRPr="003B4DDB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8C0EC0" w:rsidRPr="003B4DDB" w:rsidRDefault="008C0EC0" w:rsidP="008C0EC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8C0EC0" w:rsidRPr="003B4DDB" w:rsidRDefault="008C0EC0" w:rsidP="008C0EC0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8C0EC0" w:rsidRPr="003B4DDB" w:rsidRDefault="008C0EC0" w:rsidP="008C0EC0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8C0EC0" w:rsidRPr="003B4DDB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8C0EC0" w:rsidRPr="003B4DDB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ОТ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8C0EC0" w:rsidRPr="003B4DDB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8C0EC0" w:rsidRPr="003B4DDB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8C0EC0" w:rsidRPr="003B4DDB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bookmarkEnd w:id="1"/>
    <w:p w:rsidR="008C0EC0" w:rsidRPr="003B4DDB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2. Решение подлежит официальному опубликованию в </w:t>
      </w:r>
      <w:r w:rsidR="002B3293"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периодическом печатном издании Покатеевского сельсовета «Вести» </w:t>
      </w:r>
      <w:r w:rsidR="00246BA2"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и </w:t>
      </w: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размещению на официальном сайте муниципального образования Абанский район в сети Интернет</w:t>
      </w:r>
      <w:r w:rsidR="00246BA2"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8C0EC0" w:rsidRPr="003B4DDB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3. 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Контроль за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830F79" w:rsidRPr="003B4DDB" w:rsidRDefault="008C0EC0" w:rsidP="00F26F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F26F52" w:rsidRPr="003B4DDB" w:rsidRDefault="00F26F52" w:rsidP="00F26F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830F79" w:rsidRPr="003B4DDB" w:rsidRDefault="00830F79" w:rsidP="00830F79">
      <w:pPr>
        <w:spacing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bookmarkStart w:id="2" w:name="Приложение1"/>
      <w:bookmarkStart w:id="3" w:name="Приложение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Председатель Абанского    </w:t>
      </w:r>
      <w:r w:rsidR="002B3293"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                         </w:t>
      </w: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Глава </w:t>
      </w:r>
      <w:r w:rsidR="002B3293"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Покатеевского</w:t>
      </w: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сельсовета</w:t>
      </w:r>
    </w:p>
    <w:p w:rsidR="00830F79" w:rsidRPr="003B4DDB" w:rsidRDefault="00830F79" w:rsidP="00830F79">
      <w:pPr>
        <w:spacing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районного Совета депутатов                             </w:t>
      </w:r>
    </w:p>
    <w:p w:rsidR="003B4DDB" w:rsidRDefault="00830F79" w:rsidP="00F26F52">
      <w:pPr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  </w:t>
      </w:r>
      <w:r w:rsidR="008D2F95"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           </w:t>
      </w:r>
      <w:bookmarkStart w:id="4" w:name="_GoBack"/>
      <w:bookmarkEnd w:id="4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И. И. Бочарова                        </w:t>
      </w:r>
      <w:r w:rsidR="002B3293"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                        </w:t>
      </w: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</w:t>
      </w:r>
      <w:bookmarkEnd w:id="2"/>
      <w:bookmarkEnd w:id="3"/>
      <w:r w:rsidR="002B3293"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Н.А. Сильченко</w:t>
      </w:r>
      <w:r w:rsidR="00F26F52" w:rsidRPr="003B4DDB">
        <w:rPr>
          <w:rFonts w:ascii="Arial" w:hAnsi="Arial" w:cs="Arial"/>
          <w:color w:val="auto"/>
          <w:sz w:val="24"/>
          <w:szCs w:val="24"/>
        </w:rPr>
        <w:t xml:space="preserve">   </w:t>
      </w:r>
    </w:p>
    <w:p w:rsidR="003B4DDB" w:rsidRDefault="003B4DDB">
      <w:pPr>
        <w:spacing w:after="200" w:line="276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br w:type="page"/>
      </w:r>
    </w:p>
    <w:p w:rsidR="00F26F52" w:rsidRPr="003B4DDB" w:rsidRDefault="00F26F52" w:rsidP="00F26F52">
      <w:pPr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lastRenderedPageBreak/>
        <w:t xml:space="preserve"> </w:t>
      </w:r>
    </w:p>
    <w:p w:rsidR="00F26F52" w:rsidRPr="003B4DDB" w:rsidRDefault="00F26F52" w:rsidP="00F26F52">
      <w:pPr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                                                            </w:t>
      </w:r>
      <w:r w:rsidRPr="003B4DDB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>
            <wp:extent cx="676275" cy="838200"/>
            <wp:effectExtent l="0" t="0" r="9525" b="0"/>
            <wp:docPr id="1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F52" w:rsidRPr="003B4DDB" w:rsidRDefault="00F26F52" w:rsidP="00F26F52">
      <w:pPr>
        <w:rPr>
          <w:rFonts w:ascii="Arial" w:hAnsi="Arial" w:cs="Arial"/>
          <w:b/>
          <w:color w:val="auto"/>
          <w:sz w:val="24"/>
          <w:szCs w:val="24"/>
        </w:rPr>
      </w:pPr>
    </w:p>
    <w:p w:rsidR="00F26F52" w:rsidRPr="003B4DDB" w:rsidRDefault="00F26F52" w:rsidP="00F26F5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ПОКАТЕЕВСКИЙ СЕЛЬСКИЙ СОВЕТ ДЕПУТАТОВ</w:t>
      </w:r>
    </w:p>
    <w:p w:rsidR="00F26F52" w:rsidRPr="003B4DDB" w:rsidRDefault="00F26F52" w:rsidP="00F26F5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АБАНСКОГО РАЙОНА КРАСНОЯРСКОГО КРАЯ</w:t>
      </w:r>
    </w:p>
    <w:p w:rsidR="00F26F52" w:rsidRPr="003B4DDB" w:rsidRDefault="00F26F52" w:rsidP="00F26F52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F26F52" w:rsidRPr="003B4DDB" w:rsidRDefault="00F26F52" w:rsidP="00F26F5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РЕШЕНИЕ</w:t>
      </w:r>
    </w:p>
    <w:p w:rsidR="00F26F52" w:rsidRPr="003B4DDB" w:rsidRDefault="00F26F52" w:rsidP="00F26F52">
      <w:pPr>
        <w:rPr>
          <w:rFonts w:ascii="Arial" w:hAnsi="Arial" w:cs="Arial"/>
          <w:b/>
          <w:color w:val="auto"/>
          <w:sz w:val="24"/>
          <w:szCs w:val="24"/>
        </w:rPr>
      </w:pPr>
    </w:p>
    <w:p w:rsidR="00F26F52" w:rsidRPr="003B4DDB" w:rsidRDefault="00F26F52" w:rsidP="00F26F52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20.12.2016 г.                                        с.Покатеево                                             13-35р</w:t>
      </w:r>
    </w:p>
    <w:p w:rsidR="00F26F52" w:rsidRPr="003B4DDB" w:rsidRDefault="00F26F52" w:rsidP="00F26F52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F26F52" w:rsidRPr="003B4DDB" w:rsidRDefault="00F26F52" w:rsidP="00F26F52">
      <w:pPr>
        <w:autoSpaceDE w:val="0"/>
        <w:autoSpaceDN w:val="0"/>
        <w:adjustRightInd w:val="0"/>
        <w:jc w:val="center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Покатеевского сельсовета».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На основании статьи 86 Бюджетного кодекса Российской Федерации, статьи 53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в Российской Федерации», 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на постоянной основе, лиц, замещающих иные муниципальные должности и муниципальных служащих», статьей 7 Устава Покатеевского сельсовета Абанского района Красноярского края (далее – Покатеевский сельсовет),  Покатеевский сельский Совет депутатов РЕШИЛ: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1. Утвердить Положение об оплате труда депутатов,  выборных должностных лиц  местного самоуправления,  осуществляющих свои полномочия на постоянной основе, лиц, замещающих иные муниципальные должности, и муниципальных служащих Покатеевского сельсовета согласно  </w:t>
      </w:r>
      <w:r w:rsidRPr="003B4DDB">
        <w:rPr>
          <w:rFonts w:ascii="Arial" w:hAnsi="Arial" w:cs="Arial"/>
          <w:b/>
          <w:color w:val="auto"/>
          <w:sz w:val="24"/>
          <w:szCs w:val="24"/>
        </w:rPr>
        <w:t>приложению 1.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2. Утвердить Положение о премировании  муниципальных служащих администрации Покатеевского сельсовета, ее органов и структурных подразделений согласно </w:t>
      </w:r>
      <w:r w:rsidRPr="003B4DDB">
        <w:rPr>
          <w:rFonts w:ascii="Arial" w:hAnsi="Arial" w:cs="Arial"/>
          <w:b/>
          <w:color w:val="auto"/>
          <w:sz w:val="24"/>
          <w:szCs w:val="24"/>
        </w:rPr>
        <w:t xml:space="preserve">приложению 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3. Утвердить Положение  о единовременной выплате при предоставлении ежегодного оплачиваемого отпуска и материальной помощи муниципальным служащим администрации Покатеевского сельсовета, ее органов и структурных подразделений согласно </w:t>
      </w:r>
      <w:r w:rsidRPr="003B4DDB">
        <w:rPr>
          <w:rFonts w:ascii="Arial" w:hAnsi="Arial" w:cs="Arial"/>
          <w:b/>
          <w:color w:val="auto"/>
          <w:sz w:val="24"/>
          <w:szCs w:val="24"/>
        </w:rPr>
        <w:t xml:space="preserve">приложению 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4. Признать утратившими силу Решение Покатеевского сельского Совета депутатов Абанского района Красноярского края от 18.06.2012 № 50-99 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Р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«Об утверждении Положения  об оплате труда депутатов, выборных должностных лиц местного самоуправления осуществляющих  свои полномочия на постоянной основе, лиц замещающих иные муниципальные должности и муниципальных служащих Покатеевского сельсовета»</w:t>
      </w: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ab/>
        <w:t>5. Решение вступает в силу в день, следующий за днем его официального опубликования в периодическом печатном издании Покатеевского сельсовета «Вести» и применяется к правоотношениям, возникшим с 1 января 2017 года.</w:t>
      </w: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tabs>
          <w:tab w:val="left" w:pos="1441"/>
        </w:tabs>
        <w:spacing w:after="47" w:line="322" w:lineRule="exact"/>
        <w:ind w:left="20" w:right="20"/>
        <w:jc w:val="both"/>
        <w:rPr>
          <w:rFonts w:ascii="Arial" w:eastAsia="Arial Unicode MS" w:hAnsi="Arial" w:cs="Arial"/>
          <w:color w:val="auto"/>
          <w:sz w:val="24"/>
          <w:szCs w:val="24"/>
        </w:rPr>
      </w:pPr>
      <w:r w:rsidRPr="003B4DDB">
        <w:rPr>
          <w:rFonts w:ascii="Arial" w:eastAsia="Arial Unicode MS" w:hAnsi="Arial" w:cs="Arial"/>
          <w:color w:val="auto"/>
          <w:sz w:val="24"/>
          <w:szCs w:val="24"/>
        </w:rPr>
        <w:lastRenderedPageBreak/>
        <w:t>Председатель Покатеевского                                         Глава Покатеевского</w:t>
      </w:r>
    </w:p>
    <w:p w:rsidR="00F26F52" w:rsidRPr="003B4DDB" w:rsidRDefault="00F26F52" w:rsidP="00F26F52">
      <w:pPr>
        <w:tabs>
          <w:tab w:val="left" w:pos="1441"/>
        </w:tabs>
        <w:spacing w:after="47" w:line="322" w:lineRule="exact"/>
        <w:ind w:left="20" w:right="20"/>
        <w:jc w:val="both"/>
        <w:rPr>
          <w:rFonts w:ascii="Arial" w:eastAsia="Arial Unicode MS" w:hAnsi="Arial" w:cs="Arial"/>
          <w:color w:val="auto"/>
          <w:sz w:val="24"/>
          <w:szCs w:val="24"/>
        </w:rPr>
      </w:pPr>
      <w:r w:rsidRPr="003B4DDB">
        <w:rPr>
          <w:rFonts w:ascii="Arial" w:eastAsia="Arial Unicode MS" w:hAnsi="Arial" w:cs="Arial"/>
          <w:color w:val="auto"/>
          <w:sz w:val="24"/>
          <w:szCs w:val="24"/>
        </w:rPr>
        <w:t>сельского Совета депутатов                                            сельсовета</w:t>
      </w:r>
    </w:p>
    <w:p w:rsidR="00F26F52" w:rsidRPr="003B4DDB" w:rsidRDefault="00F26F52" w:rsidP="00F26F52">
      <w:pPr>
        <w:tabs>
          <w:tab w:val="left" w:pos="1441"/>
        </w:tabs>
        <w:spacing w:after="47" w:line="322" w:lineRule="exact"/>
        <w:ind w:left="20" w:right="20"/>
        <w:jc w:val="both"/>
        <w:rPr>
          <w:rFonts w:ascii="Arial" w:eastAsia="Arial Unicode MS" w:hAnsi="Arial" w:cs="Arial"/>
          <w:color w:val="auto"/>
          <w:sz w:val="24"/>
          <w:szCs w:val="24"/>
        </w:rPr>
      </w:pPr>
      <w:r w:rsidRPr="003B4DDB">
        <w:rPr>
          <w:rFonts w:ascii="Arial" w:eastAsia="Arial Unicode MS" w:hAnsi="Arial" w:cs="Arial"/>
          <w:color w:val="auto"/>
          <w:sz w:val="24"/>
          <w:szCs w:val="24"/>
        </w:rPr>
        <w:t xml:space="preserve">__________  С.П. Кармышова                                       _________Н.А. Сильченко                                               </w:t>
      </w:r>
    </w:p>
    <w:p w:rsidR="00F26F52" w:rsidRPr="003B4DDB" w:rsidRDefault="00F26F52" w:rsidP="00F26F52">
      <w:pPr>
        <w:rPr>
          <w:rFonts w:ascii="Arial" w:hAnsi="Arial" w:cs="Arial"/>
          <w:color w:val="auto"/>
          <w:sz w:val="24"/>
          <w:szCs w:val="24"/>
        </w:rPr>
        <w:sectPr w:rsidR="00F26F52" w:rsidRPr="003B4DDB">
          <w:pgSz w:w="11906" w:h="16838"/>
          <w:pgMar w:top="1134" w:right="850" w:bottom="1134" w:left="1701" w:header="708" w:footer="708" w:gutter="0"/>
          <w:cols w:space="720"/>
        </w:sectPr>
      </w:pP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Приложение 1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к  Решению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            Покатеевского сельского Совета депутатов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«Об оплате труда депутатов, выборных должностных лиц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местного самоуправления, 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осуществляющих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свои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полномочия на постоянной основе, лиц, замещающих иные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муниципальные должности, и муниципальных служащих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Покатеевского сельсовета»</w:t>
      </w:r>
    </w:p>
    <w:p w:rsidR="00F26F52" w:rsidRPr="003B4DDB" w:rsidRDefault="00F26F52" w:rsidP="00F26F52">
      <w:pPr>
        <w:ind w:left="486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от  20.12.2016 № 13-35р</w:t>
      </w:r>
    </w:p>
    <w:p w:rsidR="00F26F52" w:rsidRPr="003B4DDB" w:rsidRDefault="00F26F52" w:rsidP="00F26F52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ПОЛОЖЕНИЕ</w:t>
      </w:r>
    </w:p>
    <w:p w:rsidR="00F26F52" w:rsidRPr="003B4DDB" w:rsidRDefault="00F26F52" w:rsidP="00F26F52">
      <w:pPr>
        <w:ind w:firstLine="709"/>
        <w:jc w:val="center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об оплате труда депутатов,  выборных должностных лиц  местного самоуправления,  осуществляющих свои полномочия на постоянной основе, лиц, замещающих иные муниципальные должности, и муниципальных служащих Покатеевского сельсовета.</w:t>
      </w:r>
    </w:p>
    <w:p w:rsidR="00F26F52" w:rsidRPr="003B4DDB" w:rsidRDefault="00F26F52" w:rsidP="00F26F52">
      <w:pPr>
        <w:spacing w:before="240" w:after="12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1. Общие положения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Настоящее Положение устанавливает размеры и условия оплаты труда депутатов,  выборных должностных лиц  местного самоуправления,  осуществляющих свои полномочия на постоянной основе, лиц, замещающих иные муниципальные должности, (далее – лица, замещающие муниципальные должности) и муниципальных служащих Покатеевского сельсовета.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</w:t>
      </w:r>
      <w:r w:rsidRPr="003B4DDB">
        <w:rPr>
          <w:rFonts w:ascii="Arial" w:hAnsi="Arial" w:cs="Arial"/>
          <w:b/>
          <w:color w:val="auto"/>
          <w:sz w:val="24"/>
          <w:szCs w:val="24"/>
        </w:rPr>
        <w:t>Статья 2. Отнесение к группе муниципальных образований края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1. В целях данного Положения признается, что Покатеевский сельсовет  относится к 8 группе муниципальных образований. </w:t>
      </w:r>
    </w:p>
    <w:p w:rsidR="00F26F52" w:rsidRPr="003B4DDB" w:rsidRDefault="00F26F52" w:rsidP="00F26F52">
      <w:pPr>
        <w:spacing w:before="240" w:after="12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3. Оплата труда лиц, замещающих муниципальные должности</w:t>
      </w:r>
    </w:p>
    <w:p w:rsidR="00F26F52" w:rsidRPr="003B4DDB" w:rsidRDefault="00F26F52" w:rsidP="00F26F5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1. Оплата труда лиц, замещающих муниципальные должности, состоит из денежного вознаграждения и ежемесячного денежного поощрения.</w:t>
      </w:r>
    </w:p>
    <w:p w:rsidR="00F26F52" w:rsidRPr="003B4DDB" w:rsidRDefault="00F26F52" w:rsidP="00F26F5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2. Размеры денежного вознаграждения и ежемесячного денежного поощрения лиц, замещающих муниципальные должности, устанавливаются в  размерах согласно приложению 1. </w:t>
      </w:r>
    </w:p>
    <w:p w:rsidR="00F26F52" w:rsidRPr="003B4DDB" w:rsidRDefault="00F26F52" w:rsidP="00F26F5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2.1. Размер ежемесячного денежного поощрения, определенный в соответствии с пунктом 2 настоящей статьи, увеличивается на 10855 рублей.</w:t>
      </w:r>
    </w:p>
    <w:p w:rsidR="00F26F52" w:rsidRPr="003B4DDB" w:rsidRDefault="00F26F52" w:rsidP="00F26F52">
      <w:pPr>
        <w:widowControl w:val="0"/>
        <w:autoSpaceDE w:val="0"/>
        <w:autoSpaceDN w:val="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 3. 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</w:t>
      </w:r>
      <w:proofErr w:type="gramEnd"/>
    </w:p>
    <w:p w:rsidR="00F26F52" w:rsidRPr="003B4DDB" w:rsidRDefault="00F26F52" w:rsidP="00F26F5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  </w:t>
      </w:r>
      <w:r w:rsidRPr="003B4DDB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3B4DDB">
        <w:rPr>
          <w:rFonts w:ascii="Arial" w:hAnsi="Arial" w:cs="Arial"/>
          <w:sz w:val="24"/>
          <w:szCs w:val="24"/>
        </w:rPr>
        <w:t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</w:t>
      </w:r>
      <w:r w:rsidR="00D30D7F" w:rsidRPr="003B4DDB">
        <w:rPr>
          <w:rFonts w:ascii="Arial" w:hAnsi="Arial" w:cs="Arial"/>
          <w:sz w:val="24"/>
          <w:szCs w:val="24"/>
        </w:rPr>
        <w:t xml:space="preserve">ами 2, </w:t>
      </w:r>
      <w:r w:rsidRPr="003B4DDB">
        <w:rPr>
          <w:rFonts w:ascii="Arial" w:hAnsi="Arial" w:cs="Arial"/>
          <w:sz w:val="24"/>
          <w:szCs w:val="24"/>
        </w:rPr>
        <w:t xml:space="preserve"> 2.1. настоящей статьи, в 2026 году увеличиваются на размер, рассчитываемый по</w:t>
      </w:r>
      <w:proofErr w:type="gramEnd"/>
      <w:r w:rsidRPr="003B4DDB">
        <w:rPr>
          <w:rFonts w:ascii="Arial" w:hAnsi="Arial" w:cs="Arial"/>
          <w:sz w:val="24"/>
          <w:szCs w:val="24"/>
        </w:rPr>
        <w:t xml:space="preserve"> формуле:</w:t>
      </w:r>
    </w:p>
    <w:p w:rsidR="00F26F52" w:rsidRPr="003B4DDB" w:rsidRDefault="00F26F52" w:rsidP="00F26F52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F26F52" w:rsidRPr="003B4DDB" w:rsidRDefault="00F26F52" w:rsidP="00F26F52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F26F52" w:rsidRPr="003B4DDB" w:rsidRDefault="00F26F52" w:rsidP="00F26F52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F26F52" w:rsidRPr="003B4DDB" w:rsidRDefault="00F26F52" w:rsidP="00F26F52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F26F52" w:rsidRPr="003B4DDB" w:rsidRDefault="00F26F52" w:rsidP="00F26F5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p w:rsidR="00F26F52" w:rsidRPr="003B4DDB" w:rsidRDefault="00F26F52" w:rsidP="00F26F5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F26F52" w:rsidRPr="003B4DDB" w:rsidRDefault="00F26F52" w:rsidP="00F26F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                  </w:t>
      </w:r>
      <w:r w:rsidRPr="003B4DDB">
        <w:rPr>
          <w:rFonts w:ascii="Arial" w:hAnsi="Arial" w:cs="Arial"/>
          <w:b/>
          <w:color w:val="auto"/>
          <w:sz w:val="24"/>
          <w:szCs w:val="24"/>
        </w:rPr>
        <w:t>Статья 4. Оплата труда муниципальных служащих</w:t>
      </w:r>
    </w:p>
    <w:p w:rsidR="00F26F52" w:rsidRPr="003B4DDB" w:rsidRDefault="00F26F52" w:rsidP="00F26F52">
      <w:pPr>
        <w:widowControl w:val="0"/>
        <w:autoSpaceDE w:val="0"/>
        <w:autoSpaceDN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1. Оплата труда муниципального служащего производится в виде денежного содержания.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2. В состав денежного содержания включаются:</w:t>
      </w:r>
    </w:p>
    <w:p w:rsidR="00F26F52" w:rsidRPr="003B4DDB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должностной оклад;</w:t>
      </w:r>
    </w:p>
    <w:p w:rsidR="00F26F52" w:rsidRPr="003B4DDB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ежемесячная надбавка за классный чин;</w:t>
      </w:r>
    </w:p>
    <w:p w:rsidR="00F26F52" w:rsidRPr="003B4DDB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ежемесячная надбавка за особые условия муниципальной службы;</w:t>
      </w:r>
    </w:p>
    <w:p w:rsidR="00F26F52" w:rsidRPr="003B4DDB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ежемесячная надбавка за выслугу лет;</w:t>
      </w:r>
    </w:p>
    <w:p w:rsidR="00F26F52" w:rsidRPr="003B4DDB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ежемесячное денежное поощрение;</w:t>
      </w:r>
    </w:p>
    <w:p w:rsidR="00F26F52" w:rsidRPr="003B4DDB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F26F52" w:rsidRPr="003B4DDB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премии;</w:t>
      </w:r>
    </w:p>
    <w:p w:rsidR="00F26F52" w:rsidRPr="003B4DDB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единовременная выплата при предоставлении ежегодного оплачиваемого отпуска;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и) материальная помощь;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к) иные выплаты в соответствии с федеральными законами.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F26F52" w:rsidRPr="003B4DDB" w:rsidRDefault="00F26F52" w:rsidP="00F26F52">
      <w:pPr>
        <w:spacing w:before="240" w:after="12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5. Должностные оклады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Должностные оклады муниципальных служащих устанавливаются в размерах согласно приложению 2.</w:t>
      </w:r>
    </w:p>
    <w:p w:rsidR="00F26F52" w:rsidRPr="003B4DDB" w:rsidRDefault="00F26F52" w:rsidP="00F26F52">
      <w:pPr>
        <w:spacing w:before="240" w:after="12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6. Ежемесячная надбавка за классный чин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1. Значения размеров ежемесячной надбавки за классный чин к должностным окладам составляют: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lastRenderedPageBreak/>
        <w:t xml:space="preserve">а) за классный чин 1-го класса -35 процентов; </w:t>
      </w:r>
      <w:r w:rsidRPr="003B4DDB">
        <w:rPr>
          <w:rFonts w:ascii="Arial" w:hAnsi="Arial" w:cs="Arial"/>
          <w:i/>
          <w:color w:val="auto"/>
          <w:sz w:val="24"/>
          <w:szCs w:val="24"/>
        </w:rPr>
        <w:t xml:space="preserve"> 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б) за классный чин 2-го класса -33 процентов;  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в) за классный чин 3-го класса -25 процентов; </w:t>
      </w:r>
      <w:r w:rsidRPr="003B4DDB">
        <w:rPr>
          <w:rFonts w:ascii="Arial" w:hAnsi="Arial" w:cs="Arial"/>
          <w:i/>
          <w:color w:val="auto"/>
          <w:sz w:val="24"/>
          <w:szCs w:val="24"/>
        </w:rPr>
        <w:t xml:space="preserve"> 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2. Надбавки за классный чин выплачиваются после присвоения муниципальным служащим соответствующего классного чина</w:t>
      </w:r>
      <w:r w:rsidRPr="003B4DDB">
        <w:rPr>
          <w:rFonts w:ascii="Arial" w:hAnsi="Arial" w:cs="Arial"/>
          <w:b/>
          <w:color w:val="auto"/>
          <w:sz w:val="24"/>
          <w:szCs w:val="24"/>
        </w:rPr>
        <w:t xml:space="preserve">, </w:t>
      </w:r>
      <w:r w:rsidRPr="003B4DDB">
        <w:rPr>
          <w:rFonts w:ascii="Arial" w:hAnsi="Arial" w:cs="Arial"/>
          <w:color w:val="auto"/>
          <w:sz w:val="24"/>
          <w:szCs w:val="24"/>
        </w:rPr>
        <w:t>в соответствии с законом Красноярского края от 24.04.2008г № 5-1565 «Об особенностях правового регулирования муниципальной службы в Красноярском крае» установленном краевым законодательством.</w:t>
      </w:r>
    </w:p>
    <w:p w:rsidR="00F26F52" w:rsidRPr="003B4DDB" w:rsidRDefault="00F26F52" w:rsidP="00F26F52">
      <w:pPr>
        <w:spacing w:before="240" w:after="120"/>
        <w:ind w:firstLine="72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7. Ежемесячная надбавка за особые условия муниципальной службы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1. Значения размеров ежемесячной надбавки за особые условия муниципальной службы составляют:</w:t>
      </w:r>
    </w:p>
    <w:p w:rsidR="00F26F52" w:rsidRPr="003B4DDB" w:rsidRDefault="00F26F52" w:rsidP="00F26F5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915"/>
        <w:gridCol w:w="5805"/>
      </w:tblGrid>
      <w:tr w:rsidR="00F26F52" w:rsidRPr="003B4DDB" w:rsidTr="00F26F52">
        <w:trPr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Значения размеров надбавок за особые условия    </w:t>
            </w: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br/>
              <w:t>муниципальной службы (процентов к должностному окладу)</w:t>
            </w:r>
          </w:p>
        </w:tc>
      </w:tr>
      <w:tr w:rsidR="00F26F52" w:rsidRPr="003B4DDB" w:rsidTr="00F26F52">
        <w:trPr>
          <w:trHeight w:val="5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>Группа должности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Размер надбавки </w:t>
            </w:r>
          </w:p>
        </w:tc>
      </w:tr>
      <w:tr w:rsidR="00F26F52" w:rsidRPr="003B4DDB" w:rsidTr="00F26F52">
        <w:trPr>
          <w:trHeight w:val="5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Главная и ведущая           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>60</w:t>
            </w:r>
          </w:p>
        </w:tc>
      </w:tr>
      <w:tr w:rsidR="00F26F52" w:rsidRPr="003B4DDB" w:rsidTr="00F26F52">
        <w:trPr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yellow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>Старшая и младшая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ind w:left="155"/>
              <w:rPr>
                <w:rFonts w:ascii="Arial" w:hAnsi="Arial" w:cs="Arial"/>
                <w:color w:val="auto"/>
                <w:sz w:val="24"/>
                <w:szCs w:val="24"/>
                <w:highlight w:val="yellow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                                          40</w:t>
            </w:r>
          </w:p>
        </w:tc>
      </w:tr>
    </w:tbl>
    <w:p w:rsidR="00F26F52" w:rsidRPr="003B4DDB" w:rsidRDefault="00F26F52" w:rsidP="00F26F52">
      <w:pPr>
        <w:spacing w:before="240" w:after="12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8. Ежемесячная надбавка за выслугу лет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Значения размеров ежемесячной надбавки за выслугу лет на муниципальной службе к должностному окладу составляют: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а) при стаже муниципальной службы от 1 до 5 лет – 10  процентов; </w:t>
      </w:r>
      <w:r w:rsidRPr="003B4DDB">
        <w:rPr>
          <w:rFonts w:ascii="Arial" w:hAnsi="Arial" w:cs="Arial"/>
          <w:i/>
          <w:color w:val="auto"/>
          <w:sz w:val="24"/>
          <w:szCs w:val="24"/>
        </w:rPr>
        <w:t xml:space="preserve"> 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б) при стаже муниципальной службы от 5 до 10 лет - 15 процентов; </w:t>
      </w:r>
      <w:r w:rsidRPr="003B4DDB">
        <w:rPr>
          <w:rFonts w:ascii="Arial" w:hAnsi="Arial" w:cs="Arial"/>
          <w:i/>
          <w:color w:val="auto"/>
          <w:sz w:val="24"/>
          <w:szCs w:val="24"/>
        </w:rPr>
        <w:t xml:space="preserve"> 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в) при стаже муниципальной службы от 10 до 15 лет – 20  процентов; </w:t>
      </w:r>
      <w:r w:rsidRPr="003B4DDB">
        <w:rPr>
          <w:rFonts w:ascii="Arial" w:hAnsi="Arial" w:cs="Arial"/>
          <w:i/>
          <w:color w:val="auto"/>
          <w:sz w:val="24"/>
          <w:szCs w:val="24"/>
        </w:rPr>
        <w:t xml:space="preserve"> 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г) при стаже муниципальной службы свыше 15 лет - 30 процентов; </w:t>
      </w:r>
      <w:r w:rsidRPr="003B4DDB">
        <w:rPr>
          <w:rFonts w:ascii="Arial" w:hAnsi="Arial" w:cs="Arial"/>
          <w:i/>
          <w:color w:val="auto"/>
          <w:sz w:val="24"/>
          <w:szCs w:val="24"/>
        </w:rPr>
        <w:t xml:space="preserve"> </w:t>
      </w:r>
    </w:p>
    <w:p w:rsidR="00F26F52" w:rsidRPr="003B4DDB" w:rsidRDefault="00F26F52" w:rsidP="00F26F52">
      <w:pPr>
        <w:spacing w:before="240" w:after="12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9. Значение размера денежного поощрения</w:t>
      </w:r>
    </w:p>
    <w:p w:rsidR="00F26F52" w:rsidRPr="003B4DDB" w:rsidRDefault="00F26F52" w:rsidP="00F26F52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 Значение размера ежемесячного денежного поощрения по всем группам должностей составляет 2,3 должностного оклада.</w:t>
      </w:r>
    </w:p>
    <w:p w:rsidR="00F26F52" w:rsidRPr="003B4DDB" w:rsidRDefault="00F26F52" w:rsidP="00F26F52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 Размер ежемесячного денежного поощрения, определенный в соответствии с абзацем первым настоящей статьи, увеличивается на 10855 рублей</w:t>
      </w:r>
      <w:proofErr w:type="gramStart"/>
      <w:r w:rsidRPr="003B4DDB">
        <w:rPr>
          <w:rFonts w:ascii="Arial" w:hAnsi="Arial" w:cs="Arial"/>
          <w:i/>
          <w:color w:val="auto"/>
          <w:sz w:val="24"/>
          <w:szCs w:val="24"/>
        </w:rPr>
        <w:t xml:space="preserve"> .</w:t>
      </w:r>
      <w:proofErr w:type="gramEnd"/>
    </w:p>
    <w:p w:rsidR="00F26F52" w:rsidRPr="003B4DDB" w:rsidRDefault="00F26F52" w:rsidP="00F26F52">
      <w:pPr>
        <w:shd w:val="clear" w:color="auto" w:fill="FFFFFF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 xml:space="preserve">         Статья 10. Ежемесячная процентная надбавка за работу со сведениями, составляющими государственную тайну</w:t>
      </w:r>
    </w:p>
    <w:p w:rsidR="00F26F52" w:rsidRPr="003B4DDB" w:rsidRDefault="00F26F52" w:rsidP="00F26F52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>1. Ежемесячная процентная надбавка к должностному окладу граждан, допущенных к государственной тайне на постоянной основе, выплачивается в зависимости от степени секретности сведений, к которым эти граждане имеют документально подтверждаемый доступ на законных основаниях.</w:t>
      </w:r>
    </w:p>
    <w:p w:rsidR="00F26F52" w:rsidRPr="003B4DDB" w:rsidRDefault="00F26F52" w:rsidP="00F26F52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ab/>
        <w:t>Размер ежемесячной процентной надбавки к должностному окладу за работу со сведениями, имеющими степень секретности "особой важности", составляет 50 - 75 процентов, имеющими степень секретности "совершенно секретно", - 30 - 50 процентов, имеющими степень секретности "секретно" при оформлении допуска с проведением проверочных мероприятий, - 10 - 15 процентов, без проведения проверочных мероприятий, - 5 - 10 процентов.</w:t>
      </w:r>
    </w:p>
    <w:p w:rsidR="00F26F52" w:rsidRPr="003B4DDB" w:rsidRDefault="00F26F52" w:rsidP="00F26F52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 xml:space="preserve">       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                                                 </w:t>
      </w:r>
    </w:p>
    <w:p w:rsidR="00F26F52" w:rsidRPr="003B4DDB" w:rsidRDefault="00F26F52" w:rsidP="00F26F52">
      <w:pPr>
        <w:shd w:val="clear" w:color="auto" w:fill="FFFFFF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sz w:val="24"/>
          <w:szCs w:val="24"/>
        </w:rPr>
        <w:t xml:space="preserve">        Ежемесячная процентная надбавка выплачивается за счет утвержденного в установленном порядке фонда оплаты труда (денежного довольствия).                                                      </w:t>
      </w:r>
      <w:r w:rsidRPr="003B4DDB">
        <w:rPr>
          <w:rFonts w:ascii="Arial" w:hAnsi="Arial" w:cs="Arial"/>
          <w:color w:val="auto"/>
          <w:sz w:val="24"/>
          <w:szCs w:val="24"/>
        </w:rPr>
        <w:t xml:space="preserve">                              </w:t>
      </w:r>
    </w:p>
    <w:p w:rsidR="00F26F52" w:rsidRPr="003B4DDB" w:rsidRDefault="00F26F52" w:rsidP="00F26F52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2.Выплата ежемесячной процентной надбавки за работу со сведениями, составляющими государственную тайну, осуществляется в пределах установленного </w:t>
      </w:r>
      <w:r w:rsidRPr="003B4DDB">
        <w:rPr>
          <w:rFonts w:ascii="Arial" w:hAnsi="Arial" w:cs="Arial"/>
          <w:color w:val="auto"/>
          <w:sz w:val="24"/>
          <w:szCs w:val="24"/>
        </w:rPr>
        <w:lastRenderedPageBreak/>
        <w:t>фонда оплаты труда, порядок формирования которого определяется настоящим Положением.</w:t>
      </w:r>
    </w:p>
    <w:p w:rsidR="00F26F52" w:rsidRPr="003B4DDB" w:rsidRDefault="00F26F52" w:rsidP="00F26F52">
      <w:pPr>
        <w:spacing w:before="240" w:after="12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11. Премирование муниципальных служащих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1. Значения размеров премирования муниципальных служащих ограничиваются пределами установленного фонда оплаты труда.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2. Премирование муниципальных служащих осуществляется в соответствии с положением о премировании, утверждаемым решением Покатеевского сельского Совета депутатов</w:t>
      </w:r>
      <w:r w:rsidRPr="003B4DDB">
        <w:rPr>
          <w:rFonts w:ascii="Arial" w:hAnsi="Arial" w:cs="Arial"/>
          <w:color w:val="003366"/>
          <w:sz w:val="24"/>
          <w:szCs w:val="24"/>
        </w:rPr>
        <w:t>.</w:t>
      </w:r>
      <w:r w:rsidRPr="003B4DDB">
        <w:rPr>
          <w:rFonts w:ascii="Arial" w:hAnsi="Arial" w:cs="Arial"/>
          <w:color w:val="auto"/>
          <w:sz w:val="24"/>
          <w:szCs w:val="24"/>
        </w:rPr>
        <w:t xml:space="preserve">                                                                         </w:t>
      </w:r>
    </w:p>
    <w:p w:rsidR="00F26F52" w:rsidRPr="003B4DDB" w:rsidRDefault="00F26F52" w:rsidP="00F26F52">
      <w:pPr>
        <w:spacing w:before="240" w:after="12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12. Единовременная выплата при предоставлении ежегодного оплачиваемого отпуска</w:t>
      </w:r>
    </w:p>
    <w:p w:rsidR="00F26F52" w:rsidRPr="003B4DDB" w:rsidRDefault="00F26F52" w:rsidP="00F26F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Значение размера единовременной выплаты, осуществляемой один раз в год при предоставлении ежегодного оплачиваемого отпуска, составляет  3,5 </w:t>
      </w:r>
      <w:r w:rsidRPr="003B4DDB">
        <w:rPr>
          <w:rFonts w:ascii="Arial" w:hAnsi="Arial" w:cs="Arial"/>
          <w:i/>
          <w:color w:val="auto"/>
          <w:sz w:val="24"/>
          <w:szCs w:val="24"/>
        </w:rPr>
        <w:t xml:space="preserve"> </w:t>
      </w:r>
      <w:r w:rsidRPr="003B4DDB">
        <w:rPr>
          <w:rFonts w:ascii="Arial" w:hAnsi="Arial" w:cs="Arial"/>
          <w:color w:val="auto"/>
          <w:sz w:val="24"/>
          <w:szCs w:val="24"/>
        </w:rPr>
        <w:t xml:space="preserve"> должностного оклада.</w:t>
      </w:r>
    </w:p>
    <w:p w:rsidR="00F26F52" w:rsidRPr="003B4DDB" w:rsidRDefault="00F26F52" w:rsidP="00F26F52">
      <w:pPr>
        <w:spacing w:before="240" w:after="120"/>
        <w:ind w:firstLine="72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13. Материальная помощь муниципальным служащим</w:t>
      </w:r>
    </w:p>
    <w:p w:rsidR="00F26F52" w:rsidRPr="003B4DDB" w:rsidRDefault="00F26F52" w:rsidP="00F26F5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1. Значение размера единовременной материальной помощи муниципальным служащим ограничивается пределами установленного фонда оплаты труда.</w:t>
      </w:r>
    </w:p>
    <w:p w:rsidR="00F26F52" w:rsidRPr="003B4DDB" w:rsidRDefault="00F26F52" w:rsidP="00F26F5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2. По решению лица, в компетенцию которого входит принятие таких решений, муниципальным служащим может оказываться единовременная материальная помощь в связи с бракосочетанием, рождением ребенка, смертью супруга (супруги) или близких родственников.</w:t>
      </w:r>
    </w:p>
    <w:p w:rsidR="00F26F52" w:rsidRPr="003B4DDB" w:rsidRDefault="00F26F52" w:rsidP="00F26F52">
      <w:pPr>
        <w:ind w:right="-1"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3. Положения о материальной помощи утверждаются решением Покатеевского сельского Совета депутатов</w:t>
      </w:r>
      <w:r w:rsidRPr="003B4DDB">
        <w:rPr>
          <w:rFonts w:ascii="Arial" w:hAnsi="Arial" w:cs="Arial"/>
          <w:color w:val="003366"/>
          <w:sz w:val="24"/>
          <w:szCs w:val="24"/>
        </w:rPr>
        <w:t xml:space="preserve"> </w:t>
      </w:r>
      <w:r w:rsidRPr="003B4DDB">
        <w:rPr>
          <w:rFonts w:ascii="Arial" w:hAnsi="Arial" w:cs="Arial"/>
          <w:color w:val="auto"/>
          <w:sz w:val="24"/>
          <w:szCs w:val="24"/>
        </w:rPr>
        <w:t>с учетом требований настоящей статьи.</w:t>
      </w:r>
    </w:p>
    <w:p w:rsidR="00F26F52" w:rsidRPr="003B4DDB" w:rsidRDefault="00F26F52" w:rsidP="00F26F52">
      <w:pPr>
        <w:spacing w:before="240" w:after="120"/>
        <w:ind w:firstLine="708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 xml:space="preserve">Статья 14. Индексация </w:t>
      </w:r>
      <w:proofErr w:type="gramStart"/>
      <w:r w:rsidRPr="003B4DDB">
        <w:rPr>
          <w:rFonts w:ascii="Arial" w:hAnsi="Arial" w:cs="Arial"/>
          <w:b/>
          <w:color w:val="auto"/>
          <w:sz w:val="24"/>
          <w:szCs w:val="24"/>
        </w:rPr>
        <w:t>размеров оплаты труда</w:t>
      </w:r>
      <w:proofErr w:type="gramEnd"/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Индексация (увеличение) 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размеров оплаты труда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лиц, замещающих муниципальные должности, и муниципальных служащих осуществляется путем  внесения изменений в настоящее Положение в размерах и сроки предусмотренные Решением Покатеевского сельского Совета депутатов о бюджете поселения.</w:t>
      </w:r>
    </w:p>
    <w:p w:rsidR="00F26F52" w:rsidRPr="003B4DDB" w:rsidRDefault="00F26F52" w:rsidP="00F26F52">
      <w:pPr>
        <w:ind w:right="-1" w:firstLine="709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Статья 15. Порядок формирования фонда оплаты лиц, замещающих муниципальные должности, и муниципальных служащих</w:t>
      </w:r>
    </w:p>
    <w:p w:rsidR="00F26F52" w:rsidRPr="003B4DDB" w:rsidRDefault="00F26F52" w:rsidP="00F26F52">
      <w:pPr>
        <w:shd w:val="clear" w:color="auto" w:fill="FFFFFF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Размер фонда оплаты труда состоит 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из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:</w:t>
      </w:r>
    </w:p>
    <w:p w:rsidR="00F26F52" w:rsidRPr="003B4DDB" w:rsidRDefault="00F26F52" w:rsidP="00F26F52">
      <w:pPr>
        <w:shd w:val="clear" w:color="auto" w:fill="FFFFFF"/>
        <w:ind w:firstLine="709"/>
        <w:jc w:val="both"/>
        <w:rPr>
          <w:rFonts w:ascii="Arial" w:hAnsi="Arial" w:cs="Arial"/>
          <w:color w:val="auto"/>
          <w:sz w:val="24"/>
          <w:szCs w:val="24"/>
          <w:lang w:eastAsia="en-US"/>
        </w:rPr>
      </w:pPr>
      <w:proofErr w:type="gramStart"/>
      <w:r w:rsidRPr="003B4DDB">
        <w:rPr>
          <w:rFonts w:ascii="Arial" w:hAnsi="Arial" w:cs="Arial"/>
          <w:color w:val="auto"/>
          <w:sz w:val="24"/>
          <w:szCs w:val="24"/>
          <w:lang w:eastAsia="en-US"/>
        </w:rPr>
        <w:t>размера фонда оплаты труда главы муниципального образования, который формируется из расчета 12-кратного среднемесячного размера денежного вознаграждения и 12-кратного среднемесячного  размера денежного поощрения главы муниципального образования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  <w:proofErr w:type="gramEnd"/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</w:rPr>
      </w:pP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</w:rPr>
        <w:t xml:space="preserve">размер фонда оплаты труда (за исключением главы </w:t>
      </w:r>
      <w:r w:rsidRPr="003B4DDB">
        <w:rPr>
          <w:rFonts w:ascii="Arial" w:hAnsi="Arial" w:cs="Arial"/>
          <w:color w:val="auto"/>
          <w:sz w:val="24"/>
          <w:szCs w:val="24"/>
          <w:lang w:eastAsia="en-US"/>
        </w:rPr>
        <w:t>муниципального образования</w:t>
      </w:r>
      <w:r w:rsidRPr="003B4DDB">
        <w:rPr>
          <w:rFonts w:ascii="Arial" w:eastAsia="Calibri" w:hAnsi="Arial" w:cs="Arial"/>
          <w:color w:val="auto"/>
          <w:sz w:val="24"/>
          <w:szCs w:val="24"/>
        </w:rPr>
        <w:t>), который формируется из расчета среднемесячного базового должностного оклада и количества должностных окладов, предусматриваемых при расчете размера фонда оплаты труда, увеличенного на сумму средств, обеспечивающую выплату увеличения ежемесячного денежного поощрения  в соответствии с абзацем вторым статьи 9 настоящего Положения, с учетом средств на выплату районного коэффициента, процентной надбавки к заработной плате за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</w:rPr>
        <w:t xml:space="preserve">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Среднемесячный базовый должностной оклад для расчета размера фонда оплаты труда муниципальным служащим устанавливают на уровне размера должностного оклада по должности «ведущий специалист» с коэффициентом 1,08.</w:t>
      </w:r>
    </w:p>
    <w:p w:rsidR="00F26F52" w:rsidRPr="003B4DDB" w:rsidRDefault="00F26F52" w:rsidP="00F26F52">
      <w:pPr>
        <w:ind w:firstLine="709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При расчете размера фонда оплаты труда учитываются следующие средства для выплаты (в расчете на год):</w:t>
      </w:r>
    </w:p>
    <w:p w:rsidR="00F26F52" w:rsidRPr="003B4DDB" w:rsidRDefault="00F26F52" w:rsidP="00F26F52">
      <w:pPr>
        <w:autoSpaceDE w:val="0"/>
        <w:autoSpaceDN w:val="0"/>
        <w:adjustRightInd w:val="0"/>
        <w:ind w:firstLine="540"/>
        <w:jc w:val="both"/>
        <w:outlineLvl w:val="0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bCs/>
          <w:i/>
          <w:color w:val="auto"/>
          <w:sz w:val="24"/>
          <w:szCs w:val="24"/>
          <w:lang w:eastAsia="en-US"/>
        </w:rPr>
        <w:lastRenderedPageBreak/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19"/>
        <w:gridCol w:w="4820"/>
      </w:tblGrid>
      <w:tr w:rsidR="00F26F52" w:rsidRPr="003B4DDB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Составляющие фонда оплаты труда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Количество должностных окладов, предусматриваемых при расчете размера фонда оплаты труда</w:t>
            </w:r>
            <w:r w:rsidRPr="003B4DDB">
              <w:rPr>
                <w:rFonts w:ascii="Arial" w:eastAsia="Calibri" w:hAnsi="Arial" w:cs="Arial"/>
                <w:color w:val="auto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</w:tr>
      <w:tr w:rsidR="00F26F52" w:rsidRPr="003B4DDB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rPr>
                <w:rFonts w:ascii="Arial" w:eastAsia="Trebuchet MS" w:hAnsi="Arial" w:cs="Arial"/>
                <w:bCs/>
                <w:color w:val="auto"/>
                <w:sz w:val="24"/>
                <w:szCs w:val="24"/>
              </w:rPr>
            </w:pPr>
            <w:r w:rsidRPr="003B4DDB">
              <w:rPr>
                <w:rFonts w:ascii="Arial" w:eastAsia="Trebuchet MS" w:hAnsi="Arial" w:cs="Arial"/>
                <w:color w:val="auto"/>
                <w:sz w:val="24"/>
                <w:szCs w:val="24"/>
              </w:rPr>
              <w:t>Должностной оклад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12</w:t>
            </w:r>
          </w:p>
        </w:tc>
      </w:tr>
      <w:tr w:rsidR="00F26F52" w:rsidRPr="003B4DDB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rPr>
                <w:rFonts w:ascii="Arial" w:eastAsia="Trebuchet MS" w:hAnsi="Arial" w:cs="Arial"/>
                <w:bCs/>
                <w:color w:val="auto"/>
                <w:sz w:val="24"/>
                <w:szCs w:val="24"/>
              </w:rPr>
            </w:pPr>
            <w:r w:rsidRPr="003B4DDB">
              <w:rPr>
                <w:rFonts w:ascii="Arial" w:eastAsia="Trebuchet MS" w:hAnsi="Arial" w:cs="Arial"/>
                <w:color w:val="auto"/>
                <w:sz w:val="24"/>
                <w:szCs w:val="24"/>
              </w:rPr>
              <w:t>Ежемесячная надбавка за классный чин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4</w:t>
            </w:r>
          </w:p>
        </w:tc>
      </w:tr>
      <w:tr w:rsidR="00F26F52" w:rsidRPr="003B4DDB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rPr>
                <w:rFonts w:ascii="Arial" w:eastAsia="Trebuchet MS" w:hAnsi="Arial" w:cs="Arial"/>
                <w:bCs/>
                <w:color w:val="auto"/>
                <w:sz w:val="24"/>
                <w:szCs w:val="24"/>
              </w:rPr>
            </w:pPr>
            <w:r w:rsidRPr="003B4DDB">
              <w:rPr>
                <w:rFonts w:ascii="Arial" w:eastAsia="Trebuchet MS" w:hAnsi="Arial" w:cs="Arial"/>
                <w:color w:val="auto"/>
                <w:sz w:val="24"/>
                <w:szCs w:val="24"/>
              </w:rPr>
              <w:t>Ежемесячная надбавка за особые условия муниципальной службы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</w:tr>
      <w:tr w:rsidR="00F26F52" w:rsidRPr="003B4DDB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rPr>
                <w:rFonts w:ascii="Arial" w:eastAsia="Trebuchet MS" w:hAnsi="Arial" w:cs="Arial"/>
                <w:bCs/>
                <w:color w:val="auto"/>
                <w:sz w:val="24"/>
                <w:szCs w:val="24"/>
              </w:rPr>
            </w:pPr>
            <w:r w:rsidRPr="003B4DDB">
              <w:rPr>
                <w:rFonts w:ascii="Arial" w:eastAsia="Trebuchet MS" w:hAnsi="Arial" w:cs="Arial"/>
                <w:color w:val="auto"/>
                <w:sz w:val="24"/>
                <w:szCs w:val="24"/>
              </w:rPr>
              <w:t>Ежемесячная надбавка за выслугу лет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3</w:t>
            </w:r>
          </w:p>
        </w:tc>
      </w:tr>
      <w:tr w:rsidR="00F26F52" w:rsidRPr="003B4DDB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rPr>
                <w:rFonts w:ascii="Arial" w:eastAsia="Trebuchet MS" w:hAnsi="Arial" w:cs="Arial"/>
                <w:bCs/>
                <w:color w:val="auto"/>
                <w:sz w:val="24"/>
                <w:szCs w:val="24"/>
              </w:rPr>
            </w:pPr>
            <w:r w:rsidRPr="003B4DDB">
              <w:rPr>
                <w:rFonts w:ascii="Arial" w:eastAsia="Trebuchet MS" w:hAnsi="Arial" w:cs="Arial"/>
                <w:color w:val="auto"/>
                <w:sz w:val="24"/>
                <w:szCs w:val="24"/>
              </w:rPr>
              <w:t>Ежемесячное денежное поощрение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20,1</w:t>
            </w:r>
          </w:p>
        </w:tc>
      </w:tr>
      <w:tr w:rsidR="00F26F52" w:rsidRPr="003B4DDB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rPr>
                <w:rFonts w:ascii="Arial" w:eastAsia="Trebuchet MS" w:hAnsi="Arial" w:cs="Arial"/>
                <w:bCs/>
                <w:color w:val="auto"/>
                <w:sz w:val="24"/>
                <w:szCs w:val="24"/>
              </w:rPr>
            </w:pPr>
            <w:r w:rsidRPr="003B4DDB">
              <w:rPr>
                <w:rFonts w:ascii="Arial" w:eastAsia="Trebuchet MS" w:hAnsi="Arial" w:cs="Arial"/>
                <w:color w:val="auto"/>
                <w:sz w:val="24"/>
                <w:szCs w:val="24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0,2</w:t>
            </w:r>
          </w:p>
        </w:tc>
      </w:tr>
      <w:tr w:rsidR="00F26F52" w:rsidRPr="003B4DDB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rPr>
                <w:rFonts w:ascii="Arial" w:eastAsia="Trebuchet MS" w:hAnsi="Arial" w:cs="Arial"/>
                <w:bCs/>
                <w:color w:val="auto"/>
                <w:sz w:val="24"/>
                <w:szCs w:val="24"/>
              </w:rPr>
            </w:pPr>
            <w:r w:rsidRPr="003B4DDB">
              <w:rPr>
                <w:rFonts w:ascii="Arial" w:eastAsia="Trebuchet MS" w:hAnsi="Arial" w:cs="Arial"/>
                <w:color w:val="auto"/>
                <w:sz w:val="24"/>
                <w:szCs w:val="24"/>
              </w:rPr>
              <w:t>Премии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2,7</w:t>
            </w:r>
          </w:p>
        </w:tc>
      </w:tr>
      <w:tr w:rsidR="00F26F52" w:rsidRPr="003B4DDB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rPr>
                <w:rFonts w:ascii="Arial" w:eastAsia="Trebuchet MS" w:hAnsi="Arial" w:cs="Arial"/>
                <w:bCs/>
                <w:color w:val="auto"/>
                <w:sz w:val="24"/>
                <w:szCs w:val="24"/>
              </w:rPr>
            </w:pPr>
            <w:r w:rsidRPr="003B4DDB">
              <w:rPr>
                <w:rFonts w:ascii="Arial" w:eastAsia="Trebuchet MS" w:hAnsi="Arial" w:cs="Arial"/>
                <w:color w:val="auto"/>
                <w:sz w:val="24"/>
                <w:szCs w:val="24"/>
              </w:rPr>
              <w:t>Единовременная выплата при предоставлении ежегодного оплачиваемого отпуска и материальной помощи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4</w:t>
            </w:r>
          </w:p>
        </w:tc>
      </w:tr>
      <w:tr w:rsidR="00F26F52" w:rsidRPr="003B4DDB" w:rsidTr="00F26F52">
        <w:trPr>
          <w:trHeight w:val="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</w:pPr>
            <w:r w:rsidRPr="003B4DDB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>52,0</w:t>
            </w:r>
          </w:p>
        </w:tc>
      </w:tr>
    </w:tbl>
    <w:p w:rsidR="00F26F52" w:rsidRPr="003B4DDB" w:rsidRDefault="00F26F52" w:rsidP="00F26F52">
      <w:pPr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Общее количество должностных окладов, учитываемое при расчете годового фонда оплаты труда, установленное абзацем пятым настоящей статьи, увеличивается на 10 процентов для выплаты премий.</w:t>
      </w:r>
    </w:p>
    <w:p w:rsidR="00F26F52" w:rsidRPr="003B4DDB" w:rsidRDefault="00F26F52" w:rsidP="00F26F52">
      <w:pPr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Объем средств, предусматриваемый в соответствии с абзацем шестым настоящей статьи, не может быть использован на иные цели.</w:t>
      </w:r>
    </w:p>
    <w:p w:rsidR="00F26F52" w:rsidRPr="003B4DDB" w:rsidRDefault="00F26F52" w:rsidP="00F26F52">
      <w:pPr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</w:rPr>
        <w:t>Объем средств, определенный в соответствии с абзацами пятым, шестым настоящей статьи, подлежит  увеличению на сумму средств, обеспечивающую выплату увеличения ежемесячного денежного поощрения в соответствии с абзацем вторым статьи 9  настоящего Положения (в расчете на год).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</w:rPr>
      </w:pPr>
    </w:p>
    <w:p w:rsidR="00621F44" w:rsidRPr="003B4DDB" w:rsidRDefault="00621F44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3B4DDB">
        <w:rPr>
          <w:rFonts w:ascii="Arial" w:eastAsia="Calibri" w:hAnsi="Arial" w:cs="Arial"/>
          <w:color w:val="auto"/>
          <w:sz w:val="24"/>
          <w:szCs w:val="24"/>
        </w:rPr>
        <w:t xml:space="preserve"> </w:t>
      </w:r>
      <w:r w:rsidRPr="003B4DDB">
        <w:rPr>
          <w:rFonts w:ascii="Arial" w:eastAsia="Calibri" w:hAnsi="Arial" w:cs="Arial"/>
          <w:b/>
          <w:color w:val="auto"/>
          <w:sz w:val="24"/>
          <w:szCs w:val="24"/>
        </w:rPr>
        <w:t>Статья 16. Размер увеличения ежемесячного денежного поощрения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</w:rPr>
      </w:pPr>
    </w:p>
    <w:p w:rsidR="00621F44" w:rsidRPr="003B4DDB" w:rsidRDefault="00621F44" w:rsidP="00621F4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в 2026 году увеличиваются на размер, рассчитываемый по формуле:</w:t>
      </w:r>
      <w:proofErr w:type="gramEnd"/>
    </w:p>
    <w:p w:rsidR="00621F44" w:rsidRPr="003B4DDB" w:rsidRDefault="00621F44" w:rsidP="00621F44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621F44" w:rsidRPr="003B4DDB" w:rsidRDefault="00621F44" w:rsidP="00621F4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621F44" w:rsidRPr="003B4DDB" w:rsidRDefault="00621F44" w:rsidP="00621F4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621F44" w:rsidRPr="003B4DDB" w:rsidRDefault="00621F44" w:rsidP="00621F4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621F44" w:rsidRPr="003B4DDB" w:rsidRDefault="00621F44" w:rsidP="00621F4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621F44" w:rsidRPr="003B4DDB" w:rsidRDefault="00621F44" w:rsidP="00621F44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621F44" w:rsidRPr="003B4DDB" w:rsidRDefault="00621F44" w:rsidP="00621F44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621F44" w:rsidRPr="003B4DDB" w:rsidRDefault="00621F44" w:rsidP="00621F4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где:</w:t>
      </w:r>
    </w:p>
    <w:p w:rsidR="00621F44" w:rsidRPr="003B4DDB" w:rsidRDefault="00621F44" w:rsidP="00621F4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621F44" w:rsidRPr="003B4DDB" w:rsidRDefault="00621F44" w:rsidP="00621F4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621F44" w:rsidRPr="003B4DDB" w:rsidRDefault="00621F44" w:rsidP="00621F4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621F44" w:rsidRPr="003B4DDB" w:rsidRDefault="00621F44" w:rsidP="00621F4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3B4DDB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p w:rsidR="00F26F52" w:rsidRPr="003B4DDB" w:rsidRDefault="00F26F52" w:rsidP="00F26F5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B4DDB">
        <w:rPr>
          <w:rFonts w:ascii="Arial" w:hAnsi="Arial" w:cs="Arial"/>
          <w:sz w:val="24"/>
          <w:szCs w:val="24"/>
        </w:rPr>
        <w:t>.</w:t>
      </w:r>
    </w:p>
    <w:p w:rsidR="00F26F52" w:rsidRPr="003B4DDB" w:rsidRDefault="00F26F52" w:rsidP="00F26F52">
      <w:pPr>
        <w:rPr>
          <w:rFonts w:ascii="Arial" w:hAnsi="Arial" w:cs="Arial"/>
          <w:color w:val="auto"/>
          <w:sz w:val="24"/>
          <w:szCs w:val="24"/>
        </w:rPr>
        <w:sectPr w:rsidR="00F26F52" w:rsidRPr="003B4DDB">
          <w:pgSz w:w="11906" w:h="16838"/>
          <w:pgMar w:top="540" w:right="1134" w:bottom="709" w:left="1134" w:header="709" w:footer="709" w:gutter="0"/>
          <w:cols w:space="720"/>
        </w:sectPr>
      </w:pPr>
    </w:p>
    <w:tbl>
      <w:tblPr>
        <w:tblW w:w="0" w:type="auto"/>
        <w:tblLook w:val="04A0"/>
      </w:tblPr>
      <w:tblGrid>
        <w:gridCol w:w="4928"/>
        <w:gridCol w:w="4643"/>
      </w:tblGrid>
      <w:tr w:rsidR="00F26F52" w:rsidRPr="003B4DDB" w:rsidTr="00F26F52">
        <w:tc>
          <w:tcPr>
            <w:tcW w:w="4928" w:type="dxa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FF0000"/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4643" w:type="dxa"/>
          </w:tcPr>
          <w:p w:rsidR="00F26F52" w:rsidRPr="003B4DDB" w:rsidRDefault="00F26F52" w:rsidP="00F26F5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Приложение 1 к Положению </w:t>
            </w:r>
          </w:p>
          <w:p w:rsidR="00F26F52" w:rsidRPr="003B4DDB" w:rsidRDefault="00F26F52" w:rsidP="00F26F5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об оплате труда депутатов,  выборных должностных лиц  местного самоуправления,  осуществляющих свои полномочия на постоянной основе, лиц, замещающих иные муниципальные должности, и муниципальных служащих Покатеевского сельсовета </w:t>
            </w:r>
          </w:p>
          <w:p w:rsidR="00F26F52" w:rsidRPr="003B4DDB" w:rsidRDefault="00F26F52" w:rsidP="00F26F52">
            <w:pPr>
              <w:autoSpaceDE w:val="0"/>
              <w:autoSpaceDN w:val="0"/>
              <w:adjustRightInd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:rsidR="00F26F52" w:rsidRPr="003B4DDB" w:rsidRDefault="00F26F52" w:rsidP="00F26F52">
      <w:pPr>
        <w:autoSpaceDE w:val="0"/>
        <w:autoSpaceDN w:val="0"/>
        <w:adjustRightInd w:val="0"/>
        <w:ind w:firstLine="720"/>
        <w:rPr>
          <w:rFonts w:ascii="Arial" w:hAnsi="Arial" w:cs="Arial"/>
          <w:color w:val="FF0000"/>
          <w:sz w:val="24"/>
          <w:szCs w:val="24"/>
        </w:rPr>
      </w:pPr>
      <w:r w:rsidRPr="003B4DDB">
        <w:rPr>
          <w:rFonts w:ascii="Arial" w:hAnsi="Arial" w:cs="Arial"/>
          <w:color w:val="FF0000"/>
          <w:sz w:val="24"/>
          <w:szCs w:val="24"/>
        </w:rPr>
        <w:t xml:space="preserve">   </w:t>
      </w:r>
    </w:p>
    <w:p w:rsidR="00F26F52" w:rsidRPr="003B4DDB" w:rsidRDefault="00F26F52" w:rsidP="00F26F52">
      <w:pPr>
        <w:autoSpaceDE w:val="0"/>
        <w:autoSpaceDN w:val="0"/>
        <w:adjustRightInd w:val="0"/>
        <w:ind w:firstLine="720"/>
        <w:rPr>
          <w:rFonts w:ascii="Arial" w:hAnsi="Arial" w:cs="Arial"/>
          <w:color w:val="FF0000"/>
          <w:sz w:val="24"/>
          <w:szCs w:val="24"/>
        </w:rPr>
      </w:pPr>
    </w:p>
    <w:p w:rsidR="00F26F52" w:rsidRPr="003B4DDB" w:rsidRDefault="00F26F52" w:rsidP="00F26F52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Размеры денежного вознаграждения и ежемесячного денежного поощрения депутатов, выборных должностных лиц, осуществляющих свои полномочия на постоянной основе, лиц, замещающих иные муниципальные должности</w:t>
      </w:r>
    </w:p>
    <w:p w:rsidR="00F26F52" w:rsidRPr="003B4DDB" w:rsidRDefault="00F26F52" w:rsidP="00F26F52">
      <w:pPr>
        <w:autoSpaceDE w:val="0"/>
        <w:autoSpaceDN w:val="0"/>
        <w:adjustRightInd w:val="0"/>
        <w:rPr>
          <w:rFonts w:ascii="Arial" w:hAnsi="Arial" w:cs="Arial"/>
          <w:b/>
          <w:color w:val="auto"/>
          <w:sz w:val="24"/>
          <w:szCs w:val="24"/>
        </w:rPr>
      </w:pP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(рублей в месяц)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80"/>
        <w:gridCol w:w="3060"/>
        <w:gridCol w:w="2880"/>
      </w:tblGrid>
      <w:tr w:rsidR="00F26F52" w:rsidRPr="003B4DDB" w:rsidTr="00F26F52">
        <w:trPr>
          <w:trHeight w:val="73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Наименование   </w:t>
            </w: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br/>
              <w:t xml:space="preserve">должности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>Размер  денежного вознаграждения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F26F52" w:rsidRPr="003B4DDB" w:rsidTr="00F26F52">
        <w:trPr>
          <w:trHeight w:val="48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rPr>
                <w:rFonts w:ascii="Arial" w:hAnsi="Arial" w:cs="Arial"/>
                <w:color w:val="auto"/>
                <w:sz w:val="24"/>
                <w:szCs w:val="24"/>
                <w:lang w:val="en-US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>Глава Покатеевского сельсовета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52" w:rsidRPr="003B4DDB" w:rsidRDefault="00F26F52" w:rsidP="00F26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>23879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6F52" w:rsidRPr="003B4DDB" w:rsidRDefault="00F26F52" w:rsidP="00F26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>23879</w:t>
            </w:r>
          </w:p>
        </w:tc>
      </w:tr>
    </w:tbl>
    <w:p w:rsidR="00F26F52" w:rsidRPr="003B4DDB" w:rsidRDefault="00F26F52" w:rsidP="00F26F52">
      <w:pPr>
        <w:rPr>
          <w:rFonts w:ascii="Arial" w:hAnsi="Arial" w:cs="Arial"/>
          <w:color w:val="auto"/>
          <w:sz w:val="24"/>
          <w:szCs w:val="24"/>
        </w:rPr>
        <w:sectPr w:rsidR="00F26F52" w:rsidRPr="003B4DDB">
          <w:pgSz w:w="11906" w:h="16838"/>
          <w:pgMar w:top="1134" w:right="850" w:bottom="1134" w:left="1701" w:header="708" w:footer="708" w:gutter="0"/>
          <w:cols w:space="720"/>
        </w:sectPr>
      </w:pPr>
    </w:p>
    <w:p w:rsidR="00F26F52" w:rsidRPr="003B4DDB" w:rsidRDefault="00F26F52" w:rsidP="00F26F52">
      <w:pPr>
        <w:autoSpaceDE w:val="0"/>
        <w:autoSpaceDN w:val="0"/>
        <w:adjustRightInd w:val="0"/>
        <w:ind w:firstLine="720"/>
        <w:rPr>
          <w:rFonts w:ascii="Arial" w:hAnsi="Arial" w:cs="Arial"/>
          <w:color w:val="FF0000"/>
          <w:sz w:val="24"/>
          <w:szCs w:val="24"/>
        </w:rPr>
      </w:pPr>
    </w:p>
    <w:tbl>
      <w:tblPr>
        <w:tblW w:w="0" w:type="auto"/>
        <w:tblLook w:val="04A0"/>
      </w:tblPr>
      <w:tblGrid>
        <w:gridCol w:w="4928"/>
        <w:gridCol w:w="4643"/>
      </w:tblGrid>
      <w:tr w:rsidR="00F26F52" w:rsidRPr="003B4DDB" w:rsidTr="00F26F52">
        <w:tc>
          <w:tcPr>
            <w:tcW w:w="4928" w:type="dxa"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43" w:type="dxa"/>
          </w:tcPr>
          <w:p w:rsidR="00F26F52" w:rsidRPr="003B4DDB" w:rsidRDefault="00F26F52" w:rsidP="00F26F5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Приложение 2 к Положению </w:t>
            </w:r>
          </w:p>
          <w:p w:rsidR="00F26F52" w:rsidRPr="003B4DDB" w:rsidRDefault="00F26F52" w:rsidP="00F26F5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об оплате труда депутатов,  выборных должностных лиц  местного самоуправления,  осуществляющих свои полномочия на постоянной основе, лиц, замещающих иные муниципальные должности, и муниципальных служащих Покатеевского сельсовета </w:t>
            </w:r>
          </w:p>
          <w:p w:rsidR="00F26F52" w:rsidRPr="003B4DDB" w:rsidRDefault="00F26F52" w:rsidP="00F26F52">
            <w:pPr>
              <w:autoSpaceDE w:val="0"/>
              <w:autoSpaceDN w:val="0"/>
              <w:adjustRightInd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:rsidR="00F26F52" w:rsidRPr="003B4DDB" w:rsidRDefault="00F26F52" w:rsidP="00F26F52">
      <w:pPr>
        <w:autoSpaceDE w:val="0"/>
        <w:autoSpaceDN w:val="0"/>
        <w:adjustRightInd w:val="0"/>
        <w:ind w:firstLine="720"/>
        <w:rPr>
          <w:rFonts w:ascii="Arial" w:hAnsi="Arial" w:cs="Arial"/>
          <w:color w:val="FF0000"/>
          <w:sz w:val="24"/>
          <w:szCs w:val="24"/>
        </w:rPr>
      </w:pPr>
      <w:r w:rsidRPr="003B4DDB">
        <w:rPr>
          <w:rFonts w:ascii="Arial" w:hAnsi="Arial" w:cs="Arial"/>
          <w:color w:val="FF0000"/>
          <w:sz w:val="24"/>
          <w:szCs w:val="24"/>
        </w:rPr>
        <w:t xml:space="preserve">                                                                                          </w:t>
      </w:r>
    </w:p>
    <w:p w:rsidR="00F26F52" w:rsidRPr="003B4DDB" w:rsidRDefault="00F26F52" w:rsidP="00F26F52">
      <w:pPr>
        <w:autoSpaceDE w:val="0"/>
        <w:autoSpaceDN w:val="0"/>
        <w:adjustRightInd w:val="0"/>
        <w:jc w:val="center"/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 xml:space="preserve">Значения размеров должностных окладов муниципальных служащих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(рублей в месяц)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740"/>
        <w:gridCol w:w="2115"/>
      </w:tblGrid>
      <w:tr w:rsidR="00F26F52" w:rsidRPr="003B4DDB" w:rsidTr="00F26F52">
        <w:trPr>
          <w:trHeight w:val="312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>Наименование должности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>Должностной оклад</w:t>
            </w:r>
          </w:p>
        </w:tc>
      </w:tr>
      <w:tr w:rsidR="00F26F52" w:rsidRPr="003B4DDB" w:rsidTr="00F26F52">
        <w:trPr>
          <w:trHeight w:val="265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Специалист   1 категории     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      5378</w:t>
            </w:r>
          </w:p>
        </w:tc>
      </w:tr>
      <w:tr w:rsidR="00F26F52" w:rsidRPr="003B4DDB" w:rsidTr="00F26F52">
        <w:trPr>
          <w:trHeight w:val="265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52" w:rsidRPr="003B4DDB" w:rsidRDefault="00F26F52" w:rsidP="00F26F52">
            <w:pPr>
              <w:autoSpaceDE w:val="0"/>
              <w:autoSpaceDN w:val="0"/>
              <w:adjustRightInd w:val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B4DDB">
              <w:rPr>
                <w:rFonts w:ascii="Arial" w:hAnsi="Arial" w:cs="Arial"/>
                <w:color w:val="auto"/>
                <w:sz w:val="24"/>
                <w:szCs w:val="24"/>
              </w:rPr>
              <w:t xml:space="preserve">      4419</w:t>
            </w:r>
          </w:p>
        </w:tc>
      </w:tr>
    </w:tbl>
    <w:p w:rsidR="00F26F52" w:rsidRPr="003B4DDB" w:rsidRDefault="00F26F52" w:rsidP="00F26F52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.</w:t>
      </w:r>
    </w:p>
    <w:p w:rsidR="00F26F52" w:rsidRPr="003B4DDB" w:rsidRDefault="00F26F52" w:rsidP="00F26F52">
      <w:pPr>
        <w:rPr>
          <w:rFonts w:ascii="Arial" w:hAnsi="Arial" w:cs="Arial"/>
          <w:color w:val="auto"/>
          <w:sz w:val="24"/>
          <w:szCs w:val="24"/>
        </w:rPr>
        <w:sectPr w:rsidR="00F26F52" w:rsidRPr="003B4DDB">
          <w:pgSz w:w="11906" w:h="16838"/>
          <w:pgMar w:top="1134" w:right="850" w:bottom="1134" w:left="1701" w:header="708" w:footer="708" w:gutter="0"/>
          <w:cols w:space="720"/>
        </w:sectPr>
      </w:pPr>
    </w:p>
    <w:p w:rsidR="00F26F52" w:rsidRPr="003B4DDB" w:rsidRDefault="00F26F52" w:rsidP="00F26F52">
      <w:pPr>
        <w:ind w:right="-5" w:firstLine="486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lastRenderedPageBreak/>
        <w:t xml:space="preserve"> Приложение 2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к  Решению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              Покатеевского сельского Совета депутатов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Об оплате труда депутатов, выборных должностных лиц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местного самоуправления, 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осуществляющих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свои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полномочия на постоянной основе, лиц, замещающих иные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муниципальные должности, и муниципальных служащих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Покатеевского сельсовета</w:t>
      </w:r>
    </w:p>
    <w:p w:rsidR="00F26F52" w:rsidRPr="003B4DDB" w:rsidRDefault="00F26F52" w:rsidP="00F26F52">
      <w:pPr>
        <w:ind w:left="486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от 20.12.2016 № 13-35р</w:t>
      </w:r>
    </w:p>
    <w:p w:rsidR="00F26F52" w:rsidRPr="003B4DDB" w:rsidRDefault="00F26F52" w:rsidP="00F26F52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Положение</w:t>
      </w:r>
    </w:p>
    <w:p w:rsidR="00F26F52" w:rsidRPr="003B4DDB" w:rsidRDefault="00F26F52" w:rsidP="00F26F5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о премировании   муниципальных  служащих администрации Покатеевского сельсовета, ее органов и структурных подразделений</w:t>
      </w:r>
    </w:p>
    <w:p w:rsidR="00F26F52" w:rsidRPr="003B4DDB" w:rsidRDefault="00F26F52" w:rsidP="00F26F52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1. 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Премирование муниципальных служащих администрации  Покатеевского сельсовета, ее органов и структурных подразделений производится в целях усиления их материальной    заинтересованности в повышении качества выполнения задач, возложенных на администрацию Покатеевского сельсовета, своевременном и добросовестном исполнении своих должностных обязанностей, повышения ответственности за порученный участок работы, а также за выполнение заданий в особых условиях с учетом личного вклада каждого работника.</w:t>
      </w:r>
      <w:proofErr w:type="gramEnd"/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2. При утверждении фонда оплаты труда на соответствующий год на  премирование  предусматриваются средства в размере 2,7 должностного оклада по всем муниципальным должностям муниципальной службы.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3. Муниципальным служащим выплачиваются следующие виды премий: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за успешное и добросовестное исполнение муниципальным служащим своих должностных обязанностей;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продолжительную и безупречную службу;</w:t>
      </w:r>
    </w:p>
    <w:p w:rsidR="00F26F52" w:rsidRPr="003B4DDB" w:rsidRDefault="00F26F52" w:rsidP="00F26F52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выполнение заданий особой важности и сложности;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за многолетнюю, добросовестную и плодотворную работу в связи с юбилейными датами при достижении возраста 50 лет, как мужчинами, так и женщинами, 55лет - женщинами, 60 лет - мужчинами в размере должностного оклада.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4.Размеры премий, предусмотренные пунктом 3 настоящего Положения, выплачиваемых  конкретному  сотруднику, определяются по результатам  его деятельности и максимальными размерами не ограничиваются, однако общая сумма выплачиваемых в течени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и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года всем сотрудникам премий не должна превышать исчисленной в установленном порядке суммы средств на их выплату.</w:t>
      </w: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ab/>
        <w:t xml:space="preserve"> 5.Основанием для выплаты премии является распоряжение главы сельсовета.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6. Работникам, проработавшим не полный календарный месяц в связи с увольнением, премия по итогам работы  за год  выплачивается за фактически отработанное время.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Премии выплачиваются муниципальным служащим, состоящим в служебных отношениях с администрацией сельсовета, ее органом и структурным подразделением на дату подписания нормативного акта (распоряжения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 xml:space="preserve"> )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о выплате премии.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7. При определении размера премии работнику основанием для понижения ее размера (отказа в премировании) являются:</w:t>
      </w:r>
    </w:p>
    <w:p w:rsidR="00F26F52" w:rsidRPr="003B4DDB" w:rsidRDefault="00F26F52" w:rsidP="00F26F52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несоблюдение установленных сроков для выполнения поручения</w:t>
      </w:r>
    </w:p>
    <w:p w:rsidR="00F26F52" w:rsidRPr="003B4DDB" w:rsidRDefault="00F26F52" w:rsidP="00F26F52">
      <w:pPr>
        <w:ind w:left="36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руководителя или должностных обязанностей, не 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качественное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их                          </w:t>
      </w:r>
    </w:p>
    <w:p w:rsidR="00F26F52" w:rsidRPr="003B4DDB" w:rsidRDefault="00F26F52" w:rsidP="00F26F52">
      <w:pPr>
        <w:ind w:left="360" w:firstLine="34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lastRenderedPageBreak/>
        <w:t>выполнение при отсутствии уважительных причин;</w:t>
      </w:r>
    </w:p>
    <w:p w:rsidR="00F26F52" w:rsidRPr="003B4DDB" w:rsidRDefault="00F26F52" w:rsidP="00F26F52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недостаточный уровень исполнительской дисциплины;</w:t>
      </w:r>
    </w:p>
    <w:p w:rsidR="00F26F52" w:rsidRPr="003B4DDB" w:rsidRDefault="00F26F52" w:rsidP="00F26F52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низкая результативность работы;</w:t>
      </w:r>
    </w:p>
    <w:p w:rsidR="00F26F52" w:rsidRPr="003B4DDB" w:rsidRDefault="00F26F52" w:rsidP="00F26F52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ненадлежащее качество работы с документами и выполнения </w:t>
      </w:r>
    </w:p>
    <w:p w:rsidR="00F26F52" w:rsidRPr="003B4DDB" w:rsidRDefault="00F26F52" w:rsidP="00F26F52">
      <w:pPr>
        <w:ind w:left="360" w:firstLine="34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поручений руководителя;</w:t>
      </w:r>
    </w:p>
    <w:p w:rsidR="00F26F52" w:rsidRPr="003B4DDB" w:rsidRDefault="00F26F52" w:rsidP="00F26F52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нарушение сроков исполнения документов без уважительных причин;</w:t>
      </w:r>
    </w:p>
    <w:p w:rsidR="00F26F52" w:rsidRPr="003B4DDB" w:rsidRDefault="00F26F52" w:rsidP="00F26F52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некачественное исполнение документов, влекущее за собой нанесение материального ущерба администрации сельсовета, ее органам     </w:t>
      </w:r>
    </w:p>
    <w:p w:rsidR="00F26F52" w:rsidRPr="003B4DDB" w:rsidRDefault="00F26F52" w:rsidP="00F26F52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перепоручение их выполнения другому работнику, либо повлекшее за собой нанесение материального ущерба администрации сельсовета, ее</w:t>
      </w: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органам;</w:t>
      </w:r>
    </w:p>
    <w:p w:rsidR="00F26F52" w:rsidRPr="003B4DDB" w:rsidRDefault="00F26F52" w:rsidP="00F26F52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недостаточный уровень профессиональной ответственности 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за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</w:t>
      </w:r>
      <w:r w:rsidRPr="003B4DDB">
        <w:rPr>
          <w:rFonts w:ascii="Arial" w:hAnsi="Arial" w:cs="Arial"/>
          <w:color w:val="auto"/>
          <w:sz w:val="24"/>
          <w:szCs w:val="24"/>
        </w:rPr>
        <w:tab/>
      </w: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выполнение служебных обязанностей и поручений Главы администрации, руководителя структурного подразделения или органа</w:t>
      </w:r>
    </w:p>
    <w:p w:rsidR="00F26F52" w:rsidRPr="003B4DDB" w:rsidRDefault="00F26F52" w:rsidP="00F26F52">
      <w:pPr>
        <w:ind w:left="360" w:hanging="360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администрации сельсовета;</w:t>
      </w:r>
    </w:p>
    <w:p w:rsidR="00F26F52" w:rsidRPr="003B4DDB" w:rsidRDefault="00F26F52" w:rsidP="00F26F52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несоблюдение требований Правил внутреннего трудового распорядка.</w:t>
      </w: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 8. Все виды премий выплачиваются муниципальным служащим, не расторгнувшим контракт о муниципальной службе, на дату подписания распоряжения администрации, представителя нанимателя о выплате премии.</w:t>
      </w: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 9. На премию начисляется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F26F52" w:rsidRPr="003B4DDB" w:rsidRDefault="00F26F52" w:rsidP="00F26F5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F26F52" w:rsidRPr="003B4DDB" w:rsidRDefault="00F26F52" w:rsidP="00F26F5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3B4DD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p w:rsidR="00F26F52" w:rsidRPr="003B4DDB" w:rsidRDefault="00F26F52" w:rsidP="00F26F52">
      <w:pPr>
        <w:rPr>
          <w:rFonts w:ascii="Arial" w:hAnsi="Arial" w:cs="Arial"/>
          <w:color w:val="auto"/>
          <w:sz w:val="24"/>
          <w:szCs w:val="24"/>
        </w:rPr>
        <w:sectPr w:rsidR="00F26F52" w:rsidRPr="003B4DDB">
          <w:pgSz w:w="11906" w:h="16838"/>
          <w:pgMar w:top="1134" w:right="850" w:bottom="1134" w:left="1701" w:header="708" w:footer="708" w:gutter="0"/>
          <w:cols w:space="720"/>
        </w:sectPr>
      </w:pPr>
    </w:p>
    <w:p w:rsidR="00F26F52" w:rsidRPr="003B4DDB" w:rsidRDefault="00F26F52" w:rsidP="00F26F52">
      <w:pPr>
        <w:ind w:firstLine="486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lastRenderedPageBreak/>
        <w:t>Приложение 3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к   Решению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                    Покатеевского сельского Совета депутатов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Об оплате труда депутатов, выборных должностных лиц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местного самоуправления, 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осуществляющих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свои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полномочия на постоянной основе, лиц, замещающих иные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муниципальные должности, и муниципальных служащих </w:t>
      </w:r>
    </w:p>
    <w:p w:rsidR="00F26F52" w:rsidRPr="003B4DDB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Покатеевского сельсовета</w:t>
      </w:r>
    </w:p>
    <w:p w:rsidR="00F26F52" w:rsidRPr="003B4DDB" w:rsidRDefault="00F26F52" w:rsidP="00F26F52">
      <w:pPr>
        <w:ind w:left="4860"/>
        <w:jc w:val="right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от 20.12.2015 № 13-35р</w:t>
      </w:r>
    </w:p>
    <w:p w:rsidR="00F26F52" w:rsidRPr="003B4DDB" w:rsidRDefault="00F26F52" w:rsidP="00F26F52">
      <w:pPr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ПОЛОЖЕНИЕ</w:t>
      </w:r>
    </w:p>
    <w:p w:rsidR="00F26F52" w:rsidRPr="003B4DDB" w:rsidRDefault="00F26F52" w:rsidP="00F26F5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B4DDB">
        <w:rPr>
          <w:rFonts w:ascii="Arial" w:hAnsi="Arial" w:cs="Arial"/>
          <w:b/>
          <w:color w:val="auto"/>
          <w:sz w:val="24"/>
          <w:szCs w:val="24"/>
        </w:rPr>
        <w:t>о единовременной выплате при предоставлении ежегодного оплачиваемого отпуска и материальной помощи муниципальным служащим администрации Покатеевского сельсовета, ее органов и структурных подразделений</w:t>
      </w:r>
      <w:r w:rsidRPr="003B4DDB">
        <w:rPr>
          <w:rFonts w:ascii="Arial" w:hAnsi="Arial" w:cs="Arial"/>
          <w:color w:val="auto"/>
          <w:sz w:val="24"/>
          <w:szCs w:val="24"/>
        </w:rPr>
        <w:t>.</w:t>
      </w: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1.</w:t>
      </w:r>
      <w:r w:rsidRPr="003B4DDB">
        <w:rPr>
          <w:rFonts w:ascii="Arial" w:hAnsi="Arial" w:cs="Arial"/>
          <w:color w:val="auto"/>
          <w:sz w:val="24"/>
          <w:szCs w:val="24"/>
        </w:rPr>
        <w:tab/>
        <w:t>Единовременная выплата при предоставлении ежегодного оплачиваемого отпуска и материальная помощь выплачивается каждому  муниципальному служащему в пределах утвержденного фонда оплаты труда.</w:t>
      </w: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ab/>
        <w:t xml:space="preserve">При формировании  и утверждении фонда оплаты труда муниципальных служащих учитываются средства 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в размере четырех должностных окладов в расчете на год для единовременной выплаты при предоставлении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 xml:space="preserve"> ежегодного оплачиваемого отпуска и материальной помощи.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2. Единовременная выплата осуществляется один раз в год при предоставлении ежегодного оплачиваемого отпуска по распоряжению Главы   в размере 3,5 должностного оклада, при увольнении муниципального служащего указанная выплата выплачивается за фактически отработанное время в данном расчетном периоде.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3. В пределах фонда оплаты труда на основании распоряжения главы сельсовета,   муниципальным служащим может оказываться единовременная материальная помощь в связи с бракосочетанием, рождением ребенка, в связи со смертью супруг</w:t>
      </w:r>
      <w:proofErr w:type="gramStart"/>
      <w:r w:rsidRPr="003B4DDB">
        <w:rPr>
          <w:rFonts w:ascii="Arial" w:hAnsi="Arial" w:cs="Arial"/>
          <w:color w:val="auto"/>
          <w:sz w:val="24"/>
          <w:szCs w:val="24"/>
        </w:rPr>
        <w:t>а(</w:t>
      </w:r>
      <w:proofErr w:type="gramEnd"/>
      <w:r w:rsidRPr="003B4DDB">
        <w:rPr>
          <w:rFonts w:ascii="Arial" w:hAnsi="Arial" w:cs="Arial"/>
          <w:color w:val="auto"/>
          <w:sz w:val="24"/>
          <w:szCs w:val="24"/>
        </w:rPr>
        <w:t>супруги) или близких родственников муниципального служащего.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Материальная помощь выплачивается в размере 1 должностного оклада.</w:t>
      </w:r>
    </w:p>
    <w:p w:rsidR="00F26F52" w:rsidRPr="003B4DDB" w:rsidRDefault="00F26F52" w:rsidP="00F26F52">
      <w:pPr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 xml:space="preserve">4. На единовременную выплату при предоставлении ежегодного оплачиваемого отпуска и материальную помощь начисляются районный коэффициент, процентная надбавка к заработной плате за стаж работы  в районах Крайнего Севера, в приравненных к ним местностях и иных местностях края с особыми климатическими условиями. </w:t>
      </w:r>
    </w:p>
    <w:p w:rsidR="00F26F52" w:rsidRPr="003B4DDB" w:rsidRDefault="00F26F52" w:rsidP="00F26F52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B4DDB">
        <w:rPr>
          <w:rFonts w:ascii="Arial" w:hAnsi="Arial" w:cs="Arial"/>
          <w:color w:val="auto"/>
          <w:sz w:val="24"/>
          <w:szCs w:val="24"/>
        </w:rPr>
        <w:t>5. Материальная помощь выплачивается на основании заявления муниципального служащего.</w:t>
      </w: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spacing w:before="240" w:after="120"/>
        <w:ind w:left="-360" w:firstLine="720"/>
        <w:jc w:val="center"/>
        <w:rPr>
          <w:rFonts w:ascii="Arial" w:hAnsi="Arial" w:cs="Arial"/>
          <w:color w:val="auto"/>
          <w:sz w:val="24"/>
          <w:szCs w:val="24"/>
        </w:rPr>
      </w:pPr>
    </w:p>
    <w:p w:rsidR="00F26F52" w:rsidRPr="003B4DDB" w:rsidRDefault="00F26F52" w:rsidP="00F26F52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30F79" w:rsidRPr="003B4DDB" w:rsidRDefault="00830F79" w:rsidP="00830F79">
      <w:pPr>
        <w:spacing w:after="20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sectPr w:rsidR="00830F79" w:rsidRPr="003B4DDB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15B38"/>
    <w:multiLevelType w:val="hybridMultilevel"/>
    <w:tmpl w:val="47B42DF4"/>
    <w:lvl w:ilvl="0" w:tplc="54A0FB2A">
      <w:start w:val="1"/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148"/>
    <w:rsid w:val="0003032B"/>
    <w:rsid w:val="00063DBB"/>
    <w:rsid w:val="00083E42"/>
    <w:rsid w:val="000B6E45"/>
    <w:rsid w:val="000D7DD8"/>
    <w:rsid w:val="000E45D5"/>
    <w:rsid w:val="001436D4"/>
    <w:rsid w:val="00154357"/>
    <w:rsid w:val="00156570"/>
    <w:rsid w:val="00164F78"/>
    <w:rsid w:val="00166891"/>
    <w:rsid w:val="00184D31"/>
    <w:rsid w:val="0019066A"/>
    <w:rsid w:val="001C44D7"/>
    <w:rsid w:val="001E2D94"/>
    <w:rsid w:val="00246BA2"/>
    <w:rsid w:val="002B3293"/>
    <w:rsid w:val="002B48A2"/>
    <w:rsid w:val="002B7CD4"/>
    <w:rsid w:val="002C3CA7"/>
    <w:rsid w:val="00316F5D"/>
    <w:rsid w:val="003552BE"/>
    <w:rsid w:val="003772F5"/>
    <w:rsid w:val="00381148"/>
    <w:rsid w:val="003B2652"/>
    <w:rsid w:val="003B4DDB"/>
    <w:rsid w:val="003B5CC0"/>
    <w:rsid w:val="00435030"/>
    <w:rsid w:val="0045795C"/>
    <w:rsid w:val="004C70CF"/>
    <w:rsid w:val="004E445E"/>
    <w:rsid w:val="00512FC5"/>
    <w:rsid w:val="00536534"/>
    <w:rsid w:val="005461BF"/>
    <w:rsid w:val="00553B04"/>
    <w:rsid w:val="00561F51"/>
    <w:rsid w:val="0057767F"/>
    <w:rsid w:val="005922BE"/>
    <w:rsid w:val="005A7787"/>
    <w:rsid w:val="00621F44"/>
    <w:rsid w:val="0067728F"/>
    <w:rsid w:val="006A1748"/>
    <w:rsid w:val="006A1EA2"/>
    <w:rsid w:val="006E208C"/>
    <w:rsid w:val="006E6D11"/>
    <w:rsid w:val="00703734"/>
    <w:rsid w:val="007502A8"/>
    <w:rsid w:val="00761DE1"/>
    <w:rsid w:val="00771310"/>
    <w:rsid w:val="00773A74"/>
    <w:rsid w:val="007A0C01"/>
    <w:rsid w:val="007A6FDB"/>
    <w:rsid w:val="007B5F1B"/>
    <w:rsid w:val="007C6BBF"/>
    <w:rsid w:val="007D4060"/>
    <w:rsid w:val="007E382E"/>
    <w:rsid w:val="00830F79"/>
    <w:rsid w:val="0085498A"/>
    <w:rsid w:val="0085515B"/>
    <w:rsid w:val="00866F85"/>
    <w:rsid w:val="008C0EC0"/>
    <w:rsid w:val="008C5489"/>
    <w:rsid w:val="008D2F95"/>
    <w:rsid w:val="0092568F"/>
    <w:rsid w:val="00956544"/>
    <w:rsid w:val="00963EC0"/>
    <w:rsid w:val="00991B25"/>
    <w:rsid w:val="0099692B"/>
    <w:rsid w:val="009B572E"/>
    <w:rsid w:val="009D655F"/>
    <w:rsid w:val="009E1F54"/>
    <w:rsid w:val="009E2194"/>
    <w:rsid w:val="009F35CC"/>
    <w:rsid w:val="00A06AFE"/>
    <w:rsid w:val="00A64393"/>
    <w:rsid w:val="00AA7531"/>
    <w:rsid w:val="00AF08BC"/>
    <w:rsid w:val="00B02C1C"/>
    <w:rsid w:val="00B50DED"/>
    <w:rsid w:val="00B55552"/>
    <w:rsid w:val="00B9706A"/>
    <w:rsid w:val="00BB1C4A"/>
    <w:rsid w:val="00C1516D"/>
    <w:rsid w:val="00C2327D"/>
    <w:rsid w:val="00C33277"/>
    <w:rsid w:val="00C90C09"/>
    <w:rsid w:val="00CE3B07"/>
    <w:rsid w:val="00D220BA"/>
    <w:rsid w:val="00D30D7F"/>
    <w:rsid w:val="00D72B69"/>
    <w:rsid w:val="00DD6326"/>
    <w:rsid w:val="00DE1E99"/>
    <w:rsid w:val="00DF7665"/>
    <w:rsid w:val="00E0352E"/>
    <w:rsid w:val="00E053AF"/>
    <w:rsid w:val="00E42EE8"/>
    <w:rsid w:val="00E76DB7"/>
    <w:rsid w:val="00EA10D5"/>
    <w:rsid w:val="00EC6F7D"/>
    <w:rsid w:val="00EF1758"/>
    <w:rsid w:val="00EF4682"/>
    <w:rsid w:val="00EF46E4"/>
    <w:rsid w:val="00F0328B"/>
    <w:rsid w:val="00F054DD"/>
    <w:rsid w:val="00F26F52"/>
    <w:rsid w:val="00F43A5C"/>
    <w:rsid w:val="00F66D50"/>
    <w:rsid w:val="00FD5CC0"/>
    <w:rsid w:val="00FE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4839</Words>
  <Characters>27587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2025-12-11T02:40:00Z</cp:lastPrinted>
  <dcterms:created xsi:type="dcterms:W3CDTF">2025-12-11T02:27:00Z</dcterms:created>
  <dcterms:modified xsi:type="dcterms:W3CDTF">2025-12-26T06:40:00Z</dcterms:modified>
</cp:coreProperties>
</file>